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E2179" w14:textId="77777777" w:rsidR="005E5FD9" w:rsidRDefault="00000000">
      <w:pPr>
        <w:jc w:val="center"/>
      </w:pPr>
      <w:r>
        <w:rPr>
          <w:b/>
          <w:color w:val="174C4F"/>
          <w:sz w:val="60"/>
        </w:rPr>
        <w:t>2026 HOLIDAY HELP</w:t>
      </w:r>
    </w:p>
    <w:p w14:paraId="15383993" w14:textId="77777777" w:rsidR="005E5FD9" w:rsidRDefault="00000000">
      <w:pPr>
        <w:jc w:val="center"/>
      </w:pPr>
      <w:r>
        <w:rPr>
          <w:b/>
          <w:color w:val="B5472E"/>
          <w:sz w:val="30"/>
        </w:rPr>
        <w:t>Western Massachusetts Resource Guide</w:t>
      </w:r>
    </w:p>
    <w:p w14:paraId="29639EAE" w14:textId="77777777" w:rsidR="005E5FD9" w:rsidRDefault="00000000">
      <w:pPr>
        <w:jc w:val="center"/>
      </w:pPr>
      <w:r>
        <w:t>Gifts • Toys • Family Support • Local &amp; National Programs</w:t>
      </w:r>
    </w:p>
    <w:tbl>
      <w:tblPr>
        <w:tblW w:w="0" w:type="auto"/>
        <w:tblLook w:val="04A0" w:firstRow="1" w:lastRow="0" w:firstColumn="1" w:lastColumn="0" w:noHBand="0" w:noVBand="1"/>
      </w:tblPr>
      <w:tblGrid>
        <w:gridCol w:w="10512"/>
      </w:tblGrid>
      <w:tr w:rsidR="005E5FD9" w14:paraId="502FFFF9" w14:textId="77777777">
        <w:tc>
          <w:tcPr>
            <w:tcW w:w="10512" w:type="dxa"/>
            <w:shd w:val="clear" w:color="auto" w:fill="FFF1D6"/>
            <w:tcMar>
              <w:top w:w="150" w:type="dxa"/>
              <w:left w:w="190" w:type="dxa"/>
              <w:bottom w:w="150" w:type="dxa"/>
              <w:right w:w="190" w:type="dxa"/>
            </w:tcMar>
          </w:tcPr>
          <w:p w14:paraId="4051366A" w14:textId="3F0FD9B0" w:rsidR="005E5FD9" w:rsidRDefault="00000000" w:rsidP="006171B4">
            <w:pPr>
              <w:pStyle w:val="BodyText"/>
              <w:spacing w:before="285"/>
              <w:ind w:right="109"/>
            </w:pPr>
            <w:r>
              <w:rPr>
                <w:b/>
                <w:color w:val="B5472E"/>
              </w:rPr>
              <w:t xml:space="preserve">START EARLY </w:t>
            </w:r>
            <w:r w:rsidR="00E451F8">
              <w:rPr>
                <w:color w:val="FF0000"/>
              </w:rPr>
              <w:t>Most</w:t>
            </w:r>
            <w:r w:rsidR="00E451F8">
              <w:rPr>
                <w:color w:val="FF0000"/>
                <w:spacing w:val="-3"/>
              </w:rPr>
              <w:t xml:space="preserve"> </w:t>
            </w:r>
            <w:r w:rsidR="00E451F8">
              <w:rPr>
                <w:color w:val="FF0000"/>
              </w:rPr>
              <w:t>of</w:t>
            </w:r>
            <w:r w:rsidR="00E451F8">
              <w:rPr>
                <w:color w:val="FF0000"/>
                <w:spacing w:val="-2"/>
              </w:rPr>
              <w:t xml:space="preserve"> </w:t>
            </w:r>
            <w:r w:rsidR="00E451F8">
              <w:rPr>
                <w:color w:val="FF0000"/>
              </w:rPr>
              <w:t>the</w:t>
            </w:r>
            <w:r w:rsidR="00E451F8">
              <w:rPr>
                <w:color w:val="FF0000"/>
                <w:spacing w:val="-2"/>
              </w:rPr>
              <w:t xml:space="preserve"> </w:t>
            </w:r>
            <w:r w:rsidR="00E451F8">
              <w:rPr>
                <w:color w:val="FF0000"/>
              </w:rPr>
              <w:t>Christmas</w:t>
            </w:r>
            <w:r w:rsidR="00E451F8">
              <w:rPr>
                <w:color w:val="FF0000"/>
                <w:spacing w:val="-3"/>
              </w:rPr>
              <w:t xml:space="preserve"> </w:t>
            </w:r>
            <w:r w:rsidR="00E451F8">
              <w:rPr>
                <w:color w:val="FF0000"/>
              </w:rPr>
              <w:t>programs</w:t>
            </w:r>
            <w:r w:rsidR="00E451F8">
              <w:rPr>
                <w:color w:val="FF0000"/>
                <w:spacing w:val="-3"/>
              </w:rPr>
              <w:t xml:space="preserve"> </w:t>
            </w:r>
            <w:r w:rsidR="00E451F8">
              <w:rPr>
                <w:color w:val="FF0000"/>
              </w:rPr>
              <w:t>do</w:t>
            </w:r>
            <w:r w:rsidR="00E451F8">
              <w:rPr>
                <w:color w:val="FF0000"/>
                <w:spacing w:val="-2"/>
              </w:rPr>
              <w:t xml:space="preserve"> </w:t>
            </w:r>
            <w:r w:rsidR="00E451F8">
              <w:rPr>
                <w:color w:val="FF0000"/>
              </w:rPr>
              <w:t>not</w:t>
            </w:r>
            <w:r w:rsidR="00E451F8">
              <w:rPr>
                <w:color w:val="FF0000"/>
                <w:spacing w:val="-5"/>
              </w:rPr>
              <w:t xml:space="preserve"> </w:t>
            </w:r>
            <w:r w:rsidR="00E451F8">
              <w:rPr>
                <w:color w:val="FF0000"/>
              </w:rPr>
              <w:t>duplicate services.</w:t>
            </w:r>
            <w:r w:rsidR="00E451F8">
              <w:rPr>
                <w:color w:val="FF0000"/>
                <w:spacing w:val="-4"/>
              </w:rPr>
              <w:t xml:space="preserve"> </w:t>
            </w:r>
            <w:r w:rsidR="00E451F8">
              <w:rPr>
                <w:color w:val="FF0000"/>
              </w:rPr>
              <w:t>Household</w:t>
            </w:r>
            <w:r w:rsidR="00E451F8">
              <w:rPr>
                <w:color w:val="FF0000"/>
                <w:spacing w:val="-2"/>
              </w:rPr>
              <w:t xml:space="preserve"> </w:t>
            </w:r>
            <w:r w:rsidR="00E451F8">
              <w:rPr>
                <w:color w:val="FF0000"/>
              </w:rPr>
              <w:t>can</w:t>
            </w:r>
            <w:r w:rsidR="00E451F8">
              <w:rPr>
                <w:color w:val="FF0000"/>
                <w:spacing w:val="-3"/>
              </w:rPr>
              <w:t xml:space="preserve"> </w:t>
            </w:r>
            <w:r w:rsidR="00E451F8">
              <w:rPr>
                <w:color w:val="FF0000"/>
              </w:rPr>
              <w:t>turn</w:t>
            </w:r>
            <w:r w:rsidR="00E451F8">
              <w:rPr>
                <w:color w:val="FF0000"/>
                <w:spacing w:val="-2"/>
              </w:rPr>
              <w:t xml:space="preserve"> </w:t>
            </w:r>
            <w:r w:rsidR="00E451F8">
              <w:rPr>
                <w:color w:val="FF0000"/>
              </w:rPr>
              <w:t>to</w:t>
            </w:r>
            <w:r w:rsidR="00E451F8">
              <w:rPr>
                <w:color w:val="FF0000"/>
                <w:spacing w:val="-2"/>
              </w:rPr>
              <w:t xml:space="preserve"> </w:t>
            </w:r>
            <w:r w:rsidR="00E451F8">
              <w:rPr>
                <w:color w:val="FF0000"/>
              </w:rPr>
              <w:t>only</w:t>
            </w:r>
            <w:r w:rsidR="00E451F8">
              <w:rPr>
                <w:color w:val="FF0000"/>
                <w:spacing w:val="-2"/>
              </w:rPr>
              <w:t xml:space="preserve"> </w:t>
            </w:r>
            <w:r w:rsidR="00E451F8">
              <w:rPr>
                <w:color w:val="FF0000"/>
              </w:rPr>
              <w:t>one</w:t>
            </w:r>
            <w:r w:rsidR="00E451F8">
              <w:rPr>
                <w:color w:val="FF0000"/>
                <w:spacing w:val="-2"/>
              </w:rPr>
              <w:t xml:space="preserve"> </w:t>
            </w:r>
            <w:r w:rsidR="00E451F8">
              <w:rPr>
                <w:color w:val="FF0000"/>
              </w:rPr>
              <w:t>agency</w:t>
            </w:r>
            <w:r w:rsidR="00E451F8">
              <w:rPr>
                <w:color w:val="FF0000"/>
                <w:spacing w:val="-2"/>
              </w:rPr>
              <w:t xml:space="preserve"> </w:t>
            </w:r>
            <w:r w:rsidR="00E451F8">
              <w:rPr>
                <w:color w:val="FF0000"/>
              </w:rPr>
              <w:t>at</w:t>
            </w:r>
            <w:r w:rsidR="00E451F8">
              <w:rPr>
                <w:color w:val="FF0000"/>
                <w:spacing w:val="-2"/>
              </w:rPr>
              <w:t xml:space="preserve"> </w:t>
            </w:r>
            <w:r w:rsidR="00E451F8">
              <w:rPr>
                <w:color w:val="FF0000"/>
              </w:rPr>
              <w:t>a</w:t>
            </w:r>
            <w:r w:rsidR="00E451F8">
              <w:rPr>
                <w:color w:val="FF0000"/>
                <w:spacing w:val="-4"/>
              </w:rPr>
              <w:t xml:space="preserve"> </w:t>
            </w:r>
            <w:r w:rsidR="00E451F8">
              <w:rPr>
                <w:color w:val="FF0000"/>
              </w:rPr>
              <w:t>time,</w:t>
            </w:r>
            <w:r w:rsidR="00E451F8">
              <w:rPr>
                <w:color w:val="FF0000"/>
                <w:spacing w:val="-2"/>
              </w:rPr>
              <w:t xml:space="preserve"> </w:t>
            </w:r>
            <w:r w:rsidR="00E451F8">
              <w:rPr>
                <w:color w:val="FF0000"/>
              </w:rPr>
              <w:t>whether</w:t>
            </w:r>
            <w:r w:rsidR="00E451F8">
              <w:rPr>
                <w:color w:val="FF0000"/>
                <w:spacing w:val="-3"/>
              </w:rPr>
              <w:t xml:space="preserve"> </w:t>
            </w:r>
            <w:r w:rsidR="00E451F8">
              <w:rPr>
                <w:color w:val="FF0000"/>
              </w:rPr>
              <w:t>that</w:t>
            </w:r>
            <w:r w:rsidR="00E451F8">
              <w:rPr>
                <w:color w:val="FF0000"/>
                <w:spacing w:val="-2"/>
              </w:rPr>
              <w:t xml:space="preserve"> </w:t>
            </w:r>
            <w:r w:rsidR="00E451F8">
              <w:rPr>
                <w:color w:val="FF0000"/>
              </w:rPr>
              <w:t>is</w:t>
            </w:r>
            <w:r w:rsidR="00E451F8">
              <w:rPr>
                <w:color w:val="FF0000"/>
                <w:spacing w:val="-3"/>
              </w:rPr>
              <w:t xml:space="preserve"> </w:t>
            </w:r>
            <w:r w:rsidR="00E451F8">
              <w:rPr>
                <w:color w:val="FF0000"/>
              </w:rPr>
              <w:t>the</w:t>
            </w:r>
            <w:r w:rsidR="00E451F8">
              <w:rPr>
                <w:color w:val="FF0000"/>
                <w:spacing w:val="-2"/>
              </w:rPr>
              <w:t xml:space="preserve"> </w:t>
            </w:r>
            <w:r w:rsidR="00E451F8">
              <w:rPr>
                <w:color w:val="FF0000"/>
              </w:rPr>
              <w:t>Salvation Army or some other charity. Call an organization to apply early, well before the holiday season begins.</w:t>
            </w:r>
          </w:p>
        </w:tc>
      </w:tr>
    </w:tbl>
    <w:p w14:paraId="0E95AFB3" w14:textId="77777777" w:rsidR="005E5FD9" w:rsidRDefault="00000000">
      <w:pPr>
        <w:pStyle w:val="Heading1"/>
      </w:pPr>
      <w:r>
        <w:t>QUICK START</w:t>
      </w:r>
    </w:p>
    <w:tbl>
      <w:tblPr>
        <w:tblW w:w="0" w:type="auto"/>
        <w:jc w:val="center"/>
        <w:tblLook w:val="04A0" w:firstRow="1" w:lastRow="0" w:firstColumn="1" w:lastColumn="0" w:noHBand="0" w:noVBand="1"/>
      </w:tblPr>
      <w:tblGrid>
        <w:gridCol w:w="3504"/>
        <w:gridCol w:w="3504"/>
        <w:gridCol w:w="3504"/>
      </w:tblGrid>
      <w:tr w:rsidR="005E5FD9" w14:paraId="61EF6680" w14:textId="77777777">
        <w:trPr>
          <w:jc w:val="center"/>
        </w:trPr>
        <w:tc>
          <w:tcPr>
            <w:tcW w:w="3504" w:type="dxa"/>
            <w:shd w:val="clear" w:color="auto" w:fill="174C4F"/>
            <w:tcMar>
              <w:top w:w="120" w:type="dxa"/>
              <w:left w:w="160" w:type="dxa"/>
              <w:bottom w:w="120" w:type="dxa"/>
              <w:right w:w="160" w:type="dxa"/>
            </w:tcMar>
          </w:tcPr>
          <w:p w14:paraId="3B7D44D3" w14:textId="77777777" w:rsidR="005E5FD9" w:rsidRDefault="00000000">
            <w:pPr>
              <w:jc w:val="center"/>
            </w:pPr>
            <w:r>
              <w:rPr>
                <w:b/>
                <w:color w:val="FFFFFF"/>
              </w:rPr>
              <w:t>LOCAL / HILLTOWNS</w:t>
            </w:r>
          </w:p>
        </w:tc>
        <w:tc>
          <w:tcPr>
            <w:tcW w:w="3504" w:type="dxa"/>
            <w:shd w:val="clear" w:color="auto" w:fill="174C4F"/>
            <w:tcMar>
              <w:top w:w="120" w:type="dxa"/>
              <w:left w:w="160" w:type="dxa"/>
              <w:bottom w:w="120" w:type="dxa"/>
              <w:right w:w="160" w:type="dxa"/>
            </w:tcMar>
          </w:tcPr>
          <w:p w14:paraId="1711A843" w14:textId="77777777" w:rsidR="005E5FD9" w:rsidRDefault="00000000">
            <w:pPr>
              <w:jc w:val="center"/>
            </w:pPr>
            <w:r>
              <w:rPr>
                <w:b/>
                <w:color w:val="FFFFFF"/>
              </w:rPr>
              <w:t>HAMPDEN COUNTY</w:t>
            </w:r>
          </w:p>
        </w:tc>
        <w:tc>
          <w:tcPr>
            <w:tcW w:w="3504" w:type="dxa"/>
            <w:shd w:val="clear" w:color="auto" w:fill="174C4F"/>
            <w:tcMar>
              <w:top w:w="120" w:type="dxa"/>
              <w:left w:w="160" w:type="dxa"/>
              <w:bottom w:w="120" w:type="dxa"/>
              <w:right w:w="160" w:type="dxa"/>
            </w:tcMar>
          </w:tcPr>
          <w:p w14:paraId="5E245BB2" w14:textId="77777777" w:rsidR="005E5FD9" w:rsidRDefault="00000000">
            <w:pPr>
              <w:jc w:val="center"/>
            </w:pPr>
            <w:r>
              <w:rPr>
                <w:b/>
                <w:color w:val="FFFFFF"/>
              </w:rPr>
              <w:t>NATIONAL</w:t>
            </w:r>
          </w:p>
        </w:tc>
      </w:tr>
      <w:tr w:rsidR="005E5FD9" w14:paraId="18A1D222" w14:textId="77777777">
        <w:trPr>
          <w:jc w:val="center"/>
        </w:trPr>
        <w:tc>
          <w:tcPr>
            <w:tcW w:w="3504" w:type="dxa"/>
            <w:shd w:val="clear" w:color="auto" w:fill="F4F7F6"/>
            <w:tcMar>
              <w:top w:w="120" w:type="dxa"/>
              <w:left w:w="160" w:type="dxa"/>
              <w:bottom w:w="120" w:type="dxa"/>
              <w:right w:w="160" w:type="dxa"/>
            </w:tcMar>
          </w:tcPr>
          <w:p w14:paraId="51E09EAB" w14:textId="77777777" w:rsidR="005E5FD9" w:rsidRDefault="00000000">
            <w:pPr>
              <w:jc w:val="center"/>
            </w:pPr>
            <w:r>
              <w:t>Hilltown Holiday Help</w:t>
            </w:r>
            <w:r>
              <w:br/>
              <w:t>Sidney Smith Toy Fund</w:t>
            </w:r>
          </w:p>
        </w:tc>
        <w:tc>
          <w:tcPr>
            <w:tcW w:w="3504" w:type="dxa"/>
            <w:shd w:val="clear" w:color="auto" w:fill="F4F7F6"/>
            <w:tcMar>
              <w:top w:w="120" w:type="dxa"/>
              <w:left w:w="160" w:type="dxa"/>
              <w:bottom w:w="120" w:type="dxa"/>
              <w:right w:w="160" w:type="dxa"/>
            </w:tcMar>
          </w:tcPr>
          <w:p w14:paraId="160B7A47" w14:textId="77777777" w:rsidR="005E5FD9" w:rsidRDefault="00000000">
            <w:pPr>
              <w:jc w:val="center"/>
            </w:pPr>
            <w:r>
              <w:t>Salvation Army</w:t>
            </w:r>
            <w:r>
              <w:br/>
              <w:t>Toy for Joy</w:t>
            </w:r>
          </w:p>
        </w:tc>
        <w:tc>
          <w:tcPr>
            <w:tcW w:w="3504" w:type="dxa"/>
            <w:shd w:val="clear" w:color="auto" w:fill="F4F7F6"/>
            <w:tcMar>
              <w:top w:w="120" w:type="dxa"/>
              <w:left w:w="160" w:type="dxa"/>
              <w:bottom w:w="120" w:type="dxa"/>
              <w:right w:w="160" w:type="dxa"/>
            </w:tcMar>
          </w:tcPr>
          <w:p w14:paraId="054F248F" w14:textId="77777777" w:rsidR="005E5FD9" w:rsidRDefault="00000000">
            <w:pPr>
              <w:jc w:val="center"/>
            </w:pPr>
            <w:r>
              <w:t>Toys for Tots</w:t>
            </w:r>
            <w:r>
              <w:br/>
              <w:t>USPS Operation Santa</w:t>
            </w:r>
          </w:p>
        </w:tc>
      </w:tr>
    </w:tbl>
    <w:p w14:paraId="7300D982" w14:textId="77777777" w:rsidR="005E5FD9" w:rsidRDefault="00000000">
      <w:pPr>
        <w:pStyle w:val="Heading1"/>
      </w:pPr>
      <w:r>
        <w:t>LOCAL &amp; REGIONAL PROGRAMS</w:t>
      </w:r>
    </w:p>
    <w:tbl>
      <w:tblPr>
        <w:tblW w:w="0" w:type="auto"/>
        <w:jc w:val="center"/>
        <w:tblLook w:val="04A0" w:firstRow="1" w:lastRow="0" w:firstColumn="1" w:lastColumn="0" w:noHBand="0" w:noVBand="1"/>
      </w:tblPr>
      <w:tblGrid>
        <w:gridCol w:w="10512"/>
      </w:tblGrid>
      <w:tr w:rsidR="005E5FD9" w14:paraId="60BB815D" w14:textId="77777777">
        <w:trPr>
          <w:jc w:val="center"/>
        </w:trPr>
        <w:tc>
          <w:tcPr>
            <w:tcW w:w="10512" w:type="dxa"/>
            <w:shd w:val="clear" w:color="auto" w:fill="DCEFED"/>
            <w:tcMar>
              <w:top w:w="150" w:type="dxa"/>
              <w:left w:w="190" w:type="dxa"/>
              <w:bottom w:w="150" w:type="dxa"/>
              <w:right w:w="190" w:type="dxa"/>
            </w:tcMar>
            <w:vAlign w:val="center"/>
          </w:tcPr>
          <w:p w14:paraId="1D819A86" w14:textId="77777777" w:rsidR="005E5FD9" w:rsidRDefault="00000000">
            <w:pPr>
              <w:spacing w:after="40"/>
            </w:pPr>
            <w:r>
              <w:rPr>
                <w:b/>
                <w:color w:val="174C4F"/>
                <w:sz w:val="26"/>
              </w:rPr>
              <w:t>Hilltown Holiday Help</w:t>
            </w:r>
            <w:r>
              <w:rPr>
                <w:b/>
                <w:color w:val="B5472E"/>
                <w:sz w:val="16"/>
              </w:rPr>
              <w:t xml:space="preserve">   HILLTOWN FAMILIES</w:t>
            </w:r>
          </w:p>
          <w:p w14:paraId="1D391020" w14:textId="12064AA8" w:rsidR="006171B4" w:rsidRPr="006171B4" w:rsidRDefault="006171B4" w:rsidP="006171B4">
            <w:pPr>
              <w:pStyle w:val="Heading2"/>
              <w:rPr>
                <w:b w:val="0"/>
                <w:bCs w:val="0"/>
                <w:sz w:val="18"/>
                <w:szCs w:val="18"/>
              </w:rPr>
            </w:pPr>
            <w:r w:rsidRPr="006171B4">
              <w:rPr>
                <w:b w:val="0"/>
                <w:bCs w:val="0"/>
                <w:sz w:val="18"/>
                <w:szCs w:val="18"/>
                <w:u w:val="single"/>
              </w:rPr>
              <w:t>For families in need</w:t>
            </w:r>
            <w:r w:rsidRPr="006171B4">
              <w:rPr>
                <w:b w:val="0"/>
                <w:bCs w:val="0"/>
                <w:sz w:val="18"/>
                <w:szCs w:val="18"/>
              </w:rPr>
              <w:t xml:space="preserve">: Wish lists will be available through Hilltown Community Health Centers’ Community Programs staff at 413-667-2203 ext. 322, at local schools and at the Hilltown Community Center located at 9 Russell Rd in Huntington (on the front porch) from Monday, November 2nd through Monday, November 30th. Families with children from newborns through the age of </w:t>
            </w:r>
            <w:proofErr w:type="gramStart"/>
            <w:r>
              <w:rPr>
                <w:b w:val="0"/>
                <w:bCs w:val="0"/>
                <w:sz w:val="18"/>
                <w:szCs w:val="18"/>
              </w:rPr>
              <w:t>12</w:t>
            </w:r>
            <w:r w:rsidRPr="006171B4">
              <w:rPr>
                <w:b w:val="0"/>
                <w:bCs w:val="0"/>
                <w:sz w:val="18"/>
                <w:szCs w:val="18"/>
              </w:rPr>
              <w:t>,</w:t>
            </w:r>
            <w:proofErr w:type="gramEnd"/>
            <w:r w:rsidRPr="006171B4">
              <w:rPr>
                <w:b w:val="0"/>
                <w:bCs w:val="0"/>
                <w:sz w:val="18"/>
                <w:szCs w:val="18"/>
              </w:rPr>
              <w:t xml:space="preserve"> may be eligible. Please bring proof of residency and birth certificates or social security cards for children.</w:t>
            </w:r>
          </w:p>
          <w:p w14:paraId="312C5FF6" w14:textId="77777777" w:rsidR="006171B4" w:rsidRPr="006171B4" w:rsidRDefault="006171B4" w:rsidP="006171B4">
            <w:pPr>
              <w:pStyle w:val="Heading2"/>
              <w:rPr>
                <w:b w:val="0"/>
                <w:bCs w:val="0"/>
                <w:sz w:val="18"/>
                <w:szCs w:val="18"/>
              </w:rPr>
            </w:pPr>
            <w:r w:rsidRPr="006171B4">
              <w:rPr>
                <w:b w:val="0"/>
                <w:bCs w:val="0"/>
                <w:sz w:val="18"/>
                <w:szCs w:val="18"/>
                <w:u w:val="single"/>
              </w:rPr>
              <w:t xml:space="preserve">For donors: </w:t>
            </w:r>
            <w:r w:rsidRPr="006171B4">
              <w:rPr>
                <w:b w:val="0"/>
                <w:bCs w:val="0"/>
                <w:sz w:val="18"/>
                <w:szCs w:val="18"/>
              </w:rPr>
              <w:t>Please arrange for a drop off time with staff or send monetary donations to the Attention of Kim Savery c/o HCHC Finance office at 58 Old North Rd, Worthington MA 01098, with checks made out to HCHC and Holiday Help in the memo or </w:t>
            </w:r>
            <w:hyperlink r:id="rId8" w:tgtFrame="_blank" w:tooltip="Hilltown Holiday Help" w:history="1">
              <w:r w:rsidRPr="006171B4">
                <w:rPr>
                  <w:rStyle w:val="Hyperlink"/>
                  <w:b w:val="0"/>
                  <w:bCs w:val="0"/>
                  <w:sz w:val="18"/>
                  <w:szCs w:val="18"/>
                </w:rPr>
                <w:t xml:space="preserve">donate online by clicking </w:t>
              </w:r>
              <w:r w:rsidRPr="006171B4">
                <w:rPr>
                  <w:rStyle w:val="Hyperlink"/>
                  <w:b w:val="0"/>
                  <w:bCs w:val="0"/>
                  <w:sz w:val="18"/>
                  <w:szCs w:val="18"/>
                </w:rPr>
                <w:t>t</w:t>
              </w:r>
              <w:r w:rsidRPr="006171B4">
                <w:rPr>
                  <w:rStyle w:val="Hyperlink"/>
                  <w:b w:val="0"/>
                  <w:bCs w:val="0"/>
                  <w:sz w:val="18"/>
                  <w:szCs w:val="18"/>
                </w:rPr>
                <w:t>his link. </w:t>
              </w:r>
            </w:hyperlink>
          </w:p>
          <w:p w14:paraId="0E6A2D06" w14:textId="77777777" w:rsidR="006171B4" w:rsidRPr="003B5F00" w:rsidRDefault="006171B4" w:rsidP="006171B4">
            <w:pPr>
              <w:pStyle w:val="Heading2"/>
              <w:rPr>
                <w:b w:val="0"/>
                <w:bCs w:val="0"/>
                <w:sz w:val="22"/>
                <w:szCs w:val="22"/>
              </w:rPr>
            </w:pPr>
            <w:r w:rsidRPr="006171B4">
              <w:rPr>
                <w:b w:val="0"/>
                <w:bCs w:val="0"/>
                <w:sz w:val="18"/>
                <w:szCs w:val="18"/>
              </w:rPr>
              <w:t>If you are interested in donating or have questions, please contact Kim Savery at 413-685-3500, ksavery@hchcweb.org or Kate McKenney at 413-299-5056, kmckenney@hchcweb.org</w:t>
            </w:r>
            <w:r w:rsidRPr="003B5F00">
              <w:rPr>
                <w:b w:val="0"/>
                <w:bCs w:val="0"/>
                <w:sz w:val="22"/>
                <w:szCs w:val="22"/>
              </w:rPr>
              <w:t>.</w:t>
            </w:r>
          </w:p>
          <w:p w14:paraId="27B5F1EE" w14:textId="77777777" w:rsidR="005E5FD9" w:rsidRDefault="005E5FD9">
            <w:pPr>
              <w:spacing w:before="40"/>
            </w:pPr>
            <w:hyperlink r:id="rId9">
              <w:r>
                <w:rPr>
                  <w:color w:val="B5472E"/>
                  <w:u w:val="single"/>
                </w:rPr>
                <w:t>Hilltown H</w:t>
              </w:r>
              <w:r>
                <w:rPr>
                  <w:color w:val="B5472E"/>
                  <w:u w:val="single"/>
                </w:rPr>
                <w:t>o</w:t>
              </w:r>
              <w:r>
                <w:rPr>
                  <w:color w:val="B5472E"/>
                  <w:u w:val="single"/>
                </w:rPr>
                <w:t>l</w:t>
              </w:r>
              <w:r>
                <w:rPr>
                  <w:color w:val="B5472E"/>
                  <w:u w:val="single"/>
                </w:rPr>
                <w:t>iday Help</w:t>
              </w:r>
            </w:hyperlink>
          </w:p>
        </w:tc>
      </w:tr>
    </w:tbl>
    <w:p w14:paraId="5DAB6C7B" w14:textId="77777777" w:rsidR="005E5FD9" w:rsidRDefault="005E5FD9">
      <w:pPr>
        <w:spacing w:after="20"/>
      </w:pPr>
    </w:p>
    <w:tbl>
      <w:tblPr>
        <w:tblW w:w="0" w:type="auto"/>
        <w:jc w:val="center"/>
        <w:tblLook w:val="04A0" w:firstRow="1" w:lastRow="0" w:firstColumn="1" w:lastColumn="0" w:noHBand="0" w:noVBand="1"/>
      </w:tblPr>
      <w:tblGrid>
        <w:gridCol w:w="10512"/>
      </w:tblGrid>
      <w:tr w:rsidR="005E5FD9" w14:paraId="6D6884F8" w14:textId="77777777">
        <w:trPr>
          <w:jc w:val="center"/>
        </w:trPr>
        <w:tc>
          <w:tcPr>
            <w:tcW w:w="10512" w:type="dxa"/>
            <w:shd w:val="clear" w:color="auto" w:fill="E9F1FA"/>
            <w:tcMar>
              <w:top w:w="150" w:type="dxa"/>
              <w:left w:w="190" w:type="dxa"/>
              <w:bottom w:w="150" w:type="dxa"/>
              <w:right w:w="190" w:type="dxa"/>
            </w:tcMar>
            <w:vAlign w:val="center"/>
          </w:tcPr>
          <w:p w14:paraId="00CA830A" w14:textId="77777777" w:rsidR="005E5FD9" w:rsidRDefault="00000000">
            <w:pPr>
              <w:spacing w:after="40"/>
            </w:pPr>
            <w:r>
              <w:rPr>
                <w:b/>
                <w:color w:val="174C4F"/>
                <w:sz w:val="26"/>
              </w:rPr>
              <w:t>Sidney F. Smith Toy Fund</w:t>
            </w:r>
            <w:r>
              <w:rPr>
                <w:b/>
                <w:color w:val="B5472E"/>
                <w:sz w:val="16"/>
              </w:rPr>
              <w:t xml:space="preserve">   HAMPSHIRE + SELECT TOWNS</w:t>
            </w:r>
          </w:p>
          <w:p w14:paraId="0E3BC567" w14:textId="1F2B526F" w:rsidR="006171B4" w:rsidRDefault="006171B4">
            <w:pPr>
              <w:spacing w:before="40"/>
              <w:rPr>
                <w:b/>
                <w:bCs/>
                <w:color w:val="333333"/>
              </w:rPr>
            </w:pPr>
            <w:r>
              <w:rPr>
                <w:color w:val="333333"/>
              </w:rPr>
              <w:t>Named</w:t>
            </w:r>
            <w:r>
              <w:rPr>
                <w:color w:val="333333"/>
                <w:spacing w:val="-1"/>
              </w:rPr>
              <w:t xml:space="preserve"> </w:t>
            </w:r>
            <w:r>
              <w:rPr>
                <w:color w:val="333333"/>
              </w:rPr>
              <w:t>after</w:t>
            </w:r>
            <w:r>
              <w:rPr>
                <w:color w:val="333333"/>
                <w:spacing w:val="-1"/>
              </w:rPr>
              <w:t xml:space="preserve"> </w:t>
            </w:r>
            <w:r>
              <w:rPr>
                <w:color w:val="333333"/>
              </w:rPr>
              <w:t>a</w:t>
            </w:r>
            <w:r>
              <w:rPr>
                <w:color w:val="333333"/>
                <w:spacing w:val="-2"/>
              </w:rPr>
              <w:t xml:space="preserve"> </w:t>
            </w:r>
            <w:r>
              <w:rPr>
                <w:color w:val="333333"/>
              </w:rPr>
              <w:t>former</w:t>
            </w:r>
            <w:r>
              <w:rPr>
                <w:color w:val="333333"/>
                <w:spacing w:val="-3"/>
              </w:rPr>
              <w:t xml:space="preserve"> </w:t>
            </w:r>
            <w:r>
              <w:rPr>
                <w:color w:val="333333"/>
              </w:rPr>
              <w:t>business</w:t>
            </w:r>
            <w:r>
              <w:rPr>
                <w:color w:val="333333"/>
                <w:spacing w:val="-3"/>
              </w:rPr>
              <w:t xml:space="preserve"> </w:t>
            </w:r>
            <w:r>
              <w:rPr>
                <w:color w:val="333333"/>
              </w:rPr>
              <w:t>manager</w:t>
            </w:r>
            <w:r>
              <w:rPr>
                <w:color w:val="333333"/>
                <w:spacing w:val="-1"/>
              </w:rPr>
              <w:t xml:space="preserve"> </w:t>
            </w:r>
            <w:r>
              <w:rPr>
                <w:color w:val="333333"/>
              </w:rPr>
              <w:t>at</w:t>
            </w:r>
            <w:r>
              <w:rPr>
                <w:color w:val="333333"/>
                <w:spacing w:val="-2"/>
              </w:rPr>
              <w:t xml:space="preserve"> </w:t>
            </w:r>
            <w:r>
              <w:rPr>
                <w:color w:val="333333"/>
              </w:rPr>
              <w:t>the Gazette,</w:t>
            </w:r>
            <w:r>
              <w:rPr>
                <w:color w:val="333333"/>
                <w:spacing w:val="-1"/>
              </w:rPr>
              <w:t xml:space="preserve"> </w:t>
            </w:r>
            <w:r>
              <w:rPr>
                <w:color w:val="333333"/>
              </w:rPr>
              <w:t>the</w:t>
            </w:r>
            <w:r>
              <w:rPr>
                <w:color w:val="333333"/>
                <w:spacing w:val="-1"/>
              </w:rPr>
              <w:t xml:space="preserve"> </w:t>
            </w:r>
            <w:r>
              <w:rPr>
                <w:color w:val="333333"/>
              </w:rPr>
              <w:t>Toy Fund</w:t>
            </w:r>
            <w:r>
              <w:rPr>
                <w:color w:val="333333"/>
                <w:spacing w:val="-3"/>
              </w:rPr>
              <w:t xml:space="preserve"> </w:t>
            </w:r>
            <w:r>
              <w:rPr>
                <w:color w:val="333333"/>
              </w:rPr>
              <w:t>began</w:t>
            </w:r>
            <w:r>
              <w:rPr>
                <w:color w:val="333333"/>
                <w:spacing w:val="-1"/>
              </w:rPr>
              <w:t xml:space="preserve"> </w:t>
            </w:r>
            <w:r>
              <w:rPr>
                <w:color w:val="333333"/>
              </w:rPr>
              <w:t>in</w:t>
            </w:r>
            <w:r>
              <w:rPr>
                <w:color w:val="333333"/>
                <w:spacing w:val="-1"/>
              </w:rPr>
              <w:t xml:space="preserve"> </w:t>
            </w:r>
            <w:r>
              <w:rPr>
                <w:color w:val="333333"/>
              </w:rPr>
              <w:t>1933</w:t>
            </w:r>
            <w:r>
              <w:rPr>
                <w:color w:val="333333"/>
                <w:spacing w:val="-3"/>
              </w:rPr>
              <w:t xml:space="preserve"> </w:t>
            </w:r>
            <w:r>
              <w:rPr>
                <w:color w:val="333333"/>
              </w:rPr>
              <w:t>to</w:t>
            </w:r>
            <w:r>
              <w:rPr>
                <w:color w:val="333333"/>
                <w:spacing w:val="-1"/>
              </w:rPr>
              <w:t xml:space="preserve"> </w:t>
            </w:r>
            <w:r>
              <w:rPr>
                <w:color w:val="333333"/>
              </w:rPr>
              <w:t>help</w:t>
            </w:r>
            <w:r>
              <w:rPr>
                <w:color w:val="333333"/>
                <w:spacing w:val="-3"/>
              </w:rPr>
              <w:t xml:space="preserve"> </w:t>
            </w:r>
            <w:r>
              <w:rPr>
                <w:color w:val="333333"/>
              </w:rPr>
              <w:t>families</w:t>
            </w:r>
            <w:r>
              <w:rPr>
                <w:color w:val="333333"/>
                <w:spacing w:val="-3"/>
              </w:rPr>
              <w:t xml:space="preserve"> </w:t>
            </w:r>
            <w:r>
              <w:rPr>
                <w:color w:val="333333"/>
              </w:rPr>
              <w:t>in</w:t>
            </w:r>
            <w:r>
              <w:rPr>
                <w:color w:val="333333"/>
                <w:spacing w:val="-1"/>
              </w:rPr>
              <w:t xml:space="preserve"> </w:t>
            </w:r>
            <w:r>
              <w:rPr>
                <w:color w:val="333333"/>
              </w:rPr>
              <w:t>need</w:t>
            </w:r>
            <w:r>
              <w:rPr>
                <w:color w:val="333333"/>
                <w:spacing w:val="-1"/>
              </w:rPr>
              <w:t xml:space="preserve"> </w:t>
            </w:r>
            <w:r>
              <w:rPr>
                <w:color w:val="333333"/>
              </w:rPr>
              <w:t>during</w:t>
            </w:r>
            <w:r>
              <w:rPr>
                <w:color w:val="333333"/>
                <w:spacing w:val="-3"/>
              </w:rPr>
              <w:t xml:space="preserve"> </w:t>
            </w:r>
            <w:r>
              <w:rPr>
                <w:color w:val="333333"/>
              </w:rPr>
              <w:t>the</w:t>
            </w:r>
            <w:r>
              <w:rPr>
                <w:color w:val="333333"/>
                <w:spacing w:val="-2"/>
              </w:rPr>
              <w:t xml:space="preserve"> </w:t>
            </w:r>
            <w:r>
              <w:rPr>
                <w:color w:val="333333"/>
              </w:rPr>
              <w:t>Depression.</w:t>
            </w:r>
            <w:r>
              <w:rPr>
                <w:color w:val="333333"/>
                <w:spacing w:val="-2"/>
              </w:rPr>
              <w:t xml:space="preserve"> </w:t>
            </w:r>
            <w:r>
              <w:rPr>
                <w:color w:val="333333"/>
              </w:rPr>
              <w:t>Today, the fund distributes vouchers worth $65 to families for each child from age 1 to 14. Eligible families must live in any Hampshire County community except Ware, in the southern Franklin County towns of Deerfield, Sunderland, Whately, Shutesbury, and Leverett, and in Holyoke</w:t>
            </w:r>
            <w:r>
              <w:rPr>
                <w:color w:val="333333"/>
                <w:spacing w:val="-3"/>
              </w:rPr>
              <w:t xml:space="preserve"> </w:t>
            </w:r>
            <w:r>
              <w:rPr>
                <w:color w:val="333333"/>
              </w:rPr>
              <w:t>in</w:t>
            </w:r>
            <w:r>
              <w:rPr>
                <w:color w:val="333333"/>
                <w:spacing w:val="-2"/>
              </w:rPr>
              <w:t xml:space="preserve"> </w:t>
            </w:r>
            <w:r>
              <w:rPr>
                <w:color w:val="333333"/>
              </w:rPr>
              <w:t>Hampden</w:t>
            </w:r>
            <w:r>
              <w:rPr>
                <w:color w:val="333333"/>
                <w:spacing w:val="-4"/>
              </w:rPr>
              <w:t xml:space="preserve"> </w:t>
            </w:r>
            <w:r>
              <w:rPr>
                <w:color w:val="333333"/>
              </w:rPr>
              <w:t>County.</w:t>
            </w:r>
            <w:r>
              <w:rPr>
                <w:color w:val="333333"/>
                <w:spacing w:val="-2"/>
              </w:rPr>
              <w:t xml:space="preserve"> </w:t>
            </w:r>
            <w:r>
              <w:rPr>
                <w:color w:val="333333"/>
              </w:rPr>
              <w:t>The</w:t>
            </w:r>
            <w:r>
              <w:rPr>
                <w:color w:val="333333"/>
                <w:spacing w:val="-3"/>
              </w:rPr>
              <w:t xml:space="preserve"> </w:t>
            </w:r>
            <w:r>
              <w:rPr>
                <w:color w:val="333333"/>
              </w:rPr>
              <w:t>Bridge</w:t>
            </w:r>
            <w:r>
              <w:rPr>
                <w:color w:val="333333"/>
                <w:spacing w:val="-3"/>
              </w:rPr>
              <w:t xml:space="preserve"> </w:t>
            </w:r>
            <w:r>
              <w:rPr>
                <w:color w:val="333333"/>
              </w:rPr>
              <w:t>Family</w:t>
            </w:r>
            <w:r>
              <w:rPr>
                <w:color w:val="333333"/>
                <w:spacing w:val="-3"/>
              </w:rPr>
              <w:t xml:space="preserve"> </w:t>
            </w:r>
            <w:r>
              <w:rPr>
                <w:color w:val="333333"/>
              </w:rPr>
              <w:t>Resource</w:t>
            </w:r>
            <w:r>
              <w:rPr>
                <w:color w:val="333333"/>
                <w:spacing w:val="-5"/>
              </w:rPr>
              <w:t xml:space="preserve"> </w:t>
            </w:r>
            <w:r>
              <w:rPr>
                <w:color w:val="333333"/>
              </w:rPr>
              <w:t>Center</w:t>
            </w:r>
            <w:r>
              <w:rPr>
                <w:color w:val="333333"/>
                <w:spacing w:val="-2"/>
              </w:rPr>
              <w:t xml:space="preserve"> </w:t>
            </w:r>
            <w:r>
              <w:rPr>
                <w:color w:val="333333"/>
              </w:rPr>
              <w:t>at</w:t>
            </w:r>
            <w:r>
              <w:rPr>
                <w:color w:val="333333"/>
                <w:spacing w:val="-3"/>
              </w:rPr>
              <w:t xml:space="preserve"> </w:t>
            </w:r>
            <w:r>
              <w:rPr>
                <w:color w:val="333333"/>
              </w:rPr>
              <w:t>101</w:t>
            </w:r>
            <w:r>
              <w:rPr>
                <w:color w:val="333333"/>
                <w:spacing w:val="-2"/>
              </w:rPr>
              <w:t xml:space="preserve"> </w:t>
            </w:r>
            <w:r>
              <w:rPr>
                <w:color w:val="333333"/>
              </w:rPr>
              <w:t>University</w:t>
            </w:r>
            <w:r>
              <w:rPr>
                <w:color w:val="333333"/>
                <w:spacing w:val="-3"/>
              </w:rPr>
              <w:t xml:space="preserve"> </w:t>
            </w:r>
            <w:r>
              <w:rPr>
                <w:color w:val="333333"/>
              </w:rPr>
              <w:t>Drive</w:t>
            </w:r>
            <w:r>
              <w:rPr>
                <w:color w:val="333333"/>
                <w:spacing w:val="-3"/>
              </w:rPr>
              <w:t xml:space="preserve"> </w:t>
            </w:r>
            <w:r>
              <w:rPr>
                <w:color w:val="333333"/>
              </w:rPr>
              <w:t>in</w:t>
            </w:r>
            <w:r>
              <w:rPr>
                <w:color w:val="333333"/>
                <w:spacing w:val="-2"/>
              </w:rPr>
              <w:t xml:space="preserve"> </w:t>
            </w:r>
            <w:r>
              <w:rPr>
                <w:color w:val="333333"/>
              </w:rPr>
              <w:t>Amherst</w:t>
            </w:r>
            <w:r>
              <w:rPr>
                <w:color w:val="333333"/>
                <w:spacing w:val="-4"/>
              </w:rPr>
              <w:t xml:space="preserve"> </w:t>
            </w:r>
            <w:r>
              <w:rPr>
                <w:color w:val="333333"/>
              </w:rPr>
              <w:t>verifies</w:t>
            </w:r>
            <w:r>
              <w:rPr>
                <w:color w:val="333333"/>
                <w:spacing w:val="-4"/>
              </w:rPr>
              <w:t xml:space="preserve"> </w:t>
            </w:r>
            <w:r>
              <w:rPr>
                <w:color w:val="333333"/>
              </w:rPr>
              <w:t>families’</w:t>
            </w:r>
            <w:r>
              <w:rPr>
                <w:color w:val="333333"/>
                <w:spacing w:val="-5"/>
              </w:rPr>
              <w:t xml:space="preserve"> </w:t>
            </w:r>
            <w:r>
              <w:rPr>
                <w:color w:val="333333"/>
              </w:rPr>
              <w:t>eligibility</w:t>
            </w:r>
            <w:r>
              <w:rPr>
                <w:color w:val="333333"/>
                <w:spacing w:val="-2"/>
              </w:rPr>
              <w:t xml:space="preserve"> </w:t>
            </w:r>
            <w:r>
              <w:rPr>
                <w:color w:val="333333"/>
              </w:rPr>
              <w:t>and</w:t>
            </w:r>
            <w:r>
              <w:rPr>
                <w:color w:val="333333"/>
                <w:spacing w:val="-2"/>
              </w:rPr>
              <w:t xml:space="preserve"> </w:t>
            </w:r>
            <w:r>
              <w:rPr>
                <w:color w:val="333333"/>
              </w:rPr>
              <w:t xml:space="preserve">the Gazette covers costs associated with the drive, freeing all donations to fund the vouchers, which can be used through Dec. 31. </w:t>
            </w:r>
            <w:r w:rsidRPr="00C251AE">
              <w:rPr>
                <w:b/>
                <w:bCs/>
                <w:color w:val="333333"/>
              </w:rPr>
              <w:t>Application</w:t>
            </w:r>
            <w:r>
              <w:rPr>
                <w:b/>
                <w:bCs/>
                <w:color w:val="333333"/>
              </w:rPr>
              <w:t xml:space="preserve">s are now being accepted with a </w:t>
            </w:r>
            <w:r w:rsidRPr="00C251AE">
              <w:rPr>
                <w:b/>
                <w:bCs/>
                <w:color w:val="333333"/>
              </w:rPr>
              <w:t xml:space="preserve">deadline </w:t>
            </w:r>
            <w:r>
              <w:rPr>
                <w:b/>
                <w:bCs/>
                <w:color w:val="333333"/>
              </w:rPr>
              <w:t xml:space="preserve">of </w:t>
            </w:r>
            <w:r w:rsidRPr="00C251AE">
              <w:rPr>
                <w:b/>
                <w:bCs/>
                <w:color w:val="333333"/>
              </w:rPr>
              <w:t>November 15, 2026</w:t>
            </w:r>
            <w:r>
              <w:rPr>
                <w:b/>
                <w:bCs/>
                <w:color w:val="333333"/>
              </w:rPr>
              <w:t xml:space="preserve">. </w:t>
            </w:r>
          </w:p>
          <w:p w14:paraId="2FCF96BA" w14:textId="403A0E1A" w:rsidR="005E5FD9" w:rsidRDefault="005E5FD9">
            <w:pPr>
              <w:spacing w:before="40"/>
            </w:pPr>
            <w:hyperlink r:id="rId10">
              <w:r>
                <w:rPr>
                  <w:color w:val="B5472E"/>
                  <w:u w:val="single"/>
                </w:rPr>
                <w:t>Toy Fund w</w:t>
              </w:r>
              <w:r>
                <w:rPr>
                  <w:color w:val="B5472E"/>
                  <w:u w:val="single"/>
                </w:rPr>
                <w:t>e</w:t>
              </w:r>
              <w:r>
                <w:rPr>
                  <w:color w:val="B5472E"/>
                  <w:u w:val="single"/>
                </w:rPr>
                <w:t>bsite</w:t>
              </w:r>
            </w:hyperlink>
          </w:p>
        </w:tc>
      </w:tr>
    </w:tbl>
    <w:p w14:paraId="02EB378F" w14:textId="77777777" w:rsidR="005E5FD9" w:rsidRDefault="005E5FD9">
      <w:pPr>
        <w:spacing w:after="20"/>
      </w:pPr>
    </w:p>
    <w:p w14:paraId="283AB954" w14:textId="2DCD38C3" w:rsidR="6A321C46" w:rsidRDefault="6A321C46" w:rsidP="6A321C46">
      <w:pPr>
        <w:spacing w:after="20"/>
      </w:pPr>
    </w:p>
    <w:p w14:paraId="07E37675" w14:textId="23977DEF" w:rsidR="6A321C46" w:rsidRDefault="6A321C46" w:rsidP="6A321C46">
      <w:pPr>
        <w:spacing w:after="20"/>
      </w:pPr>
    </w:p>
    <w:p w14:paraId="5D6E07E6" w14:textId="4F6600E7" w:rsidR="6A321C46" w:rsidRDefault="6A321C46" w:rsidP="6A321C46">
      <w:pPr>
        <w:spacing w:after="20"/>
      </w:pPr>
    </w:p>
    <w:p w14:paraId="30E6598A" w14:textId="049F8CC1" w:rsidR="6A321C46" w:rsidRDefault="6A321C46" w:rsidP="6A321C46">
      <w:pPr>
        <w:spacing w:after="20"/>
      </w:pPr>
    </w:p>
    <w:tbl>
      <w:tblPr>
        <w:tblW w:w="0" w:type="auto"/>
        <w:jc w:val="center"/>
        <w:tblLook w:val="04A0" w:firstRow="1" w:lastRow="0" w:firstColumn="1" w:lastColumn="0" w:noHBand="0" w:noVBand="1"/>
      </w:tblPr>
      <w:tblGrid>
        <w:gridCol w:w="10512"/>
      </w:tblGrid>
      <w:tr w:rsidR="005E5FD9" w14:paraId="0C7AC0CB" w14:textId="77777777">
        <w:trPr>
          <w:jc w:val="center"/>
        </w:trPr>
        <w:tc>
          <w:tcPr>
            <w:tcW w:w="10512" w:type="dxa"/>
            <w:shd w:val="clear" w:color="auto" w:fill="F3EAF5"/>
            <w:tcMar>
              <w:top w:w="150" w:type="dxa"/>
              <w:left w:w="190" w:type="dxa"/>
              <w:bottom w:w="150" w:type="dxa"/>
              <w:right w:w="190" w:type="dxa"/>
            </w:tcMar>
            <w:vAlign w:val="center"/>
          </w:tcPr>
          <w:p w14:paraId="2F30DA0F" w14:textId="77777777" w:rsidR="005E5FD9" w:rsidRDefault="00000000">
            <w:pPr>
              <w:spacing w:after="40"/>
            </w:pPr>
            <w:r>
              <w:rPr>
                <w:b/>
                <w:color w:val="174C4F"/>
                <w:sz w:val="26"/>
              </w:rPr>
              <w:t>Easthampton Community Center Toy Program</w:t>
            </w:r>
            <w:r>
              <w:rPr>
                <w:b/>
                <w:color w:val="B5472E"/>
                <w:sz w:val="16"/>
              </w:rPr>
              <w:t xml:space="preserve">   EASTHAMPTON / AREA TOWNS</w:t>
            </w:r>
          </w:p>
          <w:p w14:paraId="457AC8C5" w14:textId="08730191" w:rsidR="005E5FD9" w:rsidRDefault="006171B4" w:rsidP="006171B4">
            <w:pPr>
              <w:pStyle w:val="BodyText"/>
              <w:spacing w:before="38" w:line="259" w:lineRule="auto"/>
              <w:ind w:right="109"/>
            </w:pPr>
            <w:r>
              <w:rPr>
                <w:color w:val="040404"/>
              </w:rPr>
              <w:t>Donated toys and stocking stuffers from</w:t>
            </w:r>
            <w:r>
              <w:rPr>
                <w:color w:val="040404"/>
                <w:spacing w:val="-1"/>
              </w:rPr>
              <w:t xml:space="preserve"> </w:t>
            </w:r>
            <w:r>
              <w:rPr>
                <w:color w:val="040404"/>
              </w:rPr>
              <w:t xml:space="preserve">the Easthampton </w:t>
            </w:r>
            <w:proofErr w:type="spellStart"/>
            <w:r>
              <w:rPr>
                <w:color w:val="040404"/>
              </w:rPr>
              <w:t>Whobalation</w:t>
            </w:r>
            <w:proofErr w:type="spellEnd"/>
            <w:r>
              <w:rPr>
                <w:color w:val="040404"/>
              </w:rPr>
              <w:t xml:space="preserve"> Celebration at </w:t>
            </w:r>
            <w:proofErr w:type="spellStart"/>
            <w:r>
              <w:rPr>
                <w:color w:val="040404"/>
              </w:rPr>
              <w:t>Millside</w:t>
            </w:r>
            <w:proofErr w:type="spellEnd"/>
            <w:r>
              <w:rPr>
                <w:color w:val="040404"/>
              </w:rPr>
              <w:t xml:space="preserve"> are</w:t>
            </w:r>
            <w:r>
              <w:rPr>
                <w:color w:val="040404"/>
                <w:spacing w:val="-1"/>
              </w:rPr>
              <w:t xml:space="preserve"> </w:t>
            </w:r>
            <w:r>
              <w:rPr>
                <w:color w:val="040404"/>
              </w:rPr>
              <w:t>distributed by the Easthampton</w:t>
            </w:r>
            <w:r>
              <w:rPr>
                <w:color w:val="040404"/>
                <w:spacing w:val="-1"/>
              </w:rPr>
              <w:t xml:space="preserve"> </w:t>
            </w:r>
            <w:r>
              <w:rPr>
                <w:color w:val="040404"/>
              </w:rPr>
              <w:t>Community</w:t>
            </w:r>
            <w:r>
              <w:rPr>
                <w:color w:val="040404"/>
                <w:spacing w:val="-2"/>
              </w:rPr>
              <w:t xml:space="preserve"> </w:t>
            </w:r>
            <w:r>
              <w:rPr>
                <w:color w:val="040404"/>
              </w:rPr>
              <w:t>Center</w:t>
            </w:r>
            <w:r>
              <w:rPr>
                <w:color w:val="040404"/>
                <w:spacing w:val="-1"/>
              </w:rPr>
              <w:t xml:space="preserve"> </w:t>
            </w:r>
            <w:r>
              <w:rPr>
                <w:color w:val="040404"/>
              </w:rPr>
              <w:t>to</w:t>
            </w:r>
            <w:r>
              <w:rPr>
                <w:color w:val="040404"/>
                <w:spacing w:val="-1"/>
              </w:rPr>
              <w:t xml:space="preserve"> </w:t>
            </w:r>
            <w:r>
              <w:rPr>
                <w:color w:val="040404"/>
              </w:rPr>
              <w:t>those</w:t>
            </w:r>
            <w:r>
              <w:rPr>
                <w:color w:val="040404"/>
                <w:spacing w:val="-2"/>
              </w:rPr>
              <w:t xml:space="preserve"> </w:t>
            </w:r>
            <w:r>
              <w:rPr>
                <w:color w:val="040404"/>
              </w:rPr>
              <w:t>who</w:t>
            </w:r>
            <w:r>
              <w:rPr>
                <w:color w:val="040404"/>
                <w:spacing w:val="-3"/>
              </w:rPr>
              <w:t xml:space="preserve"> </w:t>
            </w:r>
            <w:r>
              <w:rPr>
                <w:color w:val="040404"/>
              </w:rPr>
              <w:t>have</w:t>
            </w:r>
            <w:r>
              <w:rPr>
                <w:color w:val="040404"/>
                <w:spacing w:val="-4"/>
              </w:rPr>
              <w:t xml:space="preserve"> </w:t>
            </w:r>
            <w:r>
              <w:rPr>
                <w:color w:val="040404"/>
              </w:rPr>
              <w:t>registered</w:t>
            </w:r>
            <w:r>
              <w:rPr>
                <w:color w:val="040404"/>
                <w:spacing w:val="-1"/>
              </w:rPr>
              <w:t xml:space="preserve"> </w:t>
            </w:r>
            <w:r>
              <w:rPr>
                <w:color w:val="040404"/>
              </w:rPr>
              <w:t>with</w:t>
            </w:r>
            <w:r>
              <w:rPr>
                <w:color w:val="040404"/>
                <w:spacing w:val="-1"/>
              </w:rPr>
              <w:t xml:space="preserve"> </w:t>
            </w:r>
            <w:r>
              <w:rPr>
                <w:color w:val="040404"/>
              </w:rPr>
              <w:t>them.</w:t>
            </w:r>
            <w:r>
              <w:rPr>
                <w:color w:val="040404"/>
                <w:spacing w:val="-2"/>
              </w:rPr>
              <w:t xml:space="preserve"> </w:t>
            </w:r>
            <w:r>
              <w:rPr>
                <w:color w:val="040404"/>
              </w:rPr>
              <w:t>The</w:t>
            </w:r>
            <w:r>
              <w:rPr>
                <w:color w:val="040404"/>
                <w:spacing w:val="-2"/>
              </w:rPr>
              <w:t xml:space="preserve"> </w:t>
            </w:r>
            <w:r>
              <w:rPr>
                <w:color w:val="040404"/>
              </w:rPr>
              <w:t>Center</w:t>
            </w:r>
            <w:r>
              <w:rPr>
                <w:color w:val="040404"/>
                <w:spacing w:val="-1"/>
              </w:rPr>
              <w:t xml:space="preserve"> </w:t>
            </w:r>
            <w:r>
              <w:rPr>
                <w:color w:val="040404"/>
              </w:rPr>
              <w:t>provides</w:t>
            </w:r>
            <w:r>
              <w:rPr>
                <w:color w:val="040404"/>
                <w:spacing w:val="-3"/>
              </w:rPr>
              <w:t xml:space="preserve"> </w:t>
            </w:r>
            <w:r>
              <w:rPr>
                <w:color w:val="040404"/>
              </w:rPr>
              <w:t>toys</w:t>
            </w:r>
            <w:r>
              <w:rPr>
                <w:color w:val="040404"/>
                <w:spacing w:val="-3"/>
              </w:rPr>
              <w:t xml:space="preserve"> </w:t>
            </w:r>
            <w:r>
              <w:rPr>
                <w:color w:val="040404"/>
              </w:rPr>
              <w:t>for</w:t>
            </w:r>
            <w:r>
              <w:rPr>
                <w:color w:val="040404"/>
                <w:spacing w:val="-2"/>
              </w:rPr>
              <w:t xml:space="preserve"> </w:t>
            </w:r>
            <w:r>
              <w:rPr>
                <w:color w:val="040404"/>
              </w:rPr>
              <w:t>multiple</w:t>
            </w:r>
            <w:r>
              <w:rPr>
                <w:color w:val="040404"/>
                <w:spacing w:val="-2"/>
              </w:rPr>
              <w:t xml:space="preserve"> </w:t>
            </w:r>
            <w:r>
              <w:rPr>
                <w:color w:val="040404"/>
              </w:rPr>
              <w:t>area</w:t>
            </w:r>
            <w:r>
              <w:rPr>
                <w:color w:val="040404"/>
                <w:spacing w:val="-2"/>
              </w:rPr>
              <w:t xml:space="preserve"> </w:t>
            </w:r>
            <w:r>
              <w:rPr>
                <w:color w:val="040404"/>
              </w:rPr>
              <w:t>towns.</w:t>
            </w:r>
            <w:r>
              <w:rPr>
                <w:color w:val="040404"/>
                <w:spacing w:val="-2"/>
              </w:rPr>
              <w:t xml:space="preserve"> </w:t>
            </w:r>
            <w:r>
              <w:rPr>
                <w:color w:val="040404"/>
              </w:rPr>
              <w:t>Families</w:t>
            </w:r>
            <w:r>
              <w:rPr>
                <w:color w:val="040404"/>
                <w:spacing w:val="-3"/>
              </w:rPr>
              <w:t xml:space="preserve"> </w:t>
            </w:r>
            <w:r>
              <w:rPr>
                <w:color w:val="040404"/>
              </w:rPr>
              <w:t xml:space="preserve">can register with Easthampton Community Center. </w:t>
            </w:r>
            <w:r>
              <w:rPr>
                <w:color w:val="351317"/>
              </w:rPr>
              <w:t>For more information, call 413-527-5240</w:t>
            </w:r>
          </w:p>
        </w:tc>
      </w:tr>
    </w:tbl>
    <w:p w14:paraId="6A05A809" w14:textId="77777777" w:rsidR="005E5FD9" w:rsidRDefault="005E5FD9">
      <w:pPr>
        <w:spacing w:after="20"/>
      </w:pPr>
    </w:p>
    <w:tbl>
      <w:tblPr>
        <w:tblW w:w="0" w:type="auto"/>
        <w:jc w:val="center"/>
        <w:tblLook w:val="04A0" w:firstRow="1" w:lastRow="0" w:firstColumn="1" w:lastColumn="0" w:noHBand="0" w:noVBand="1"/>
      </w:tblPr>
      <w:tblGrid>
        <w:gridCol w:w="10512"/>
      </w:tblGrid>
      <w:tr w:rsidR="005E5FD9" w14:paraId="762E7704" w14:textId="77777777">
        <w:trPr>
          <w:jc w:val="center"/>
        </w:trPr>
        <w:tc>
          <w:tcPr>
            <w:tcW w:w="10512" w:type="dxa"/>
            <w:shd w:val="clear" w:color="auto" w:fill="EAF3E5"/>
            <w:tcMar>
              <w:top w:w="150" w:type="dxa"/>
              <w:left w:w="190" w:type="dxa"/>
              <w:bottom w:w="150" w:type="dxa"/>
              <w:right w:w="190" w:type="dxa"/>
            </w:tcMar>
            <w:vAlign w:val="center"/>
          </w:tcPr>
          <w:p w14:paraId="2B4F6E18" w14:textId="77777777" w:rsidR="005E5FD9" w:rsidRDefault="00000000">
            <w:pPr>
              <w:spacing w:after="40"/>
            </w:pPr>
            <w:r>
              <w:rPr>
                <w:b/>
                <w:color w:val="174C4F"/>
                <w:sz w:val="26"/>
              </w:rPr>
              <w:t>Giving Back Together</w:t>
            </w:r>
            <w:r>
              <w:rPr>
                <w:b/>
                <w:color w:val="B5472E"/>
                <w:sz w:val="16"/>
              </w:rPr>
              <w:t xml:space="preserve">   GREENFIELD</w:t>
            </w:r>
          </w:p>
          <w:p w14:paraId="2EA1DF0F" w14:textId="77777777" w:rsidR="006171B4" w:rsidRPr="001F232D" w:rsidRDefault="006171B4" w:rsidP="006171B4">
            <w:pPr>
              <w:pStyle w:val="BodyText"/>
              <w:spacing w:before="37"/>
              <w:ind w:right="109"/>
              <w:rPr>
                <w:color w:val="333333"/>
                <w:sz w:val="18"/>
                <w:szCs w:val="18"/>
              </w:rPr>
            </w:pPr>
            <w:r w:rsidRPr="001F232D">
              <w:rPr>
                <w:color w:val="333333"/>
                <w:sz w:val="18"/>
                <w:szCs w:val="18"/>
              </w:rPr>
              <w:t>Organizers</w:t>
            </w:r>
            <w:r w:rsidRPr="001F232D">
              <w:rPr>
                <w:color w:val="333333"/>
                <w:spacing w:val="-2"/>
                <w:sz w:val="18"/>
                <w:szCs w:val="18"/>
              </w:rPr>
              <w:t xml:space="preserve"> </w:t>
            </w:r>
            <w:r w:rsidRPr="001F232D">
              <w:rPr>
                <w:color w:val="333333"/>
                <w:sz w:val="18"/>
                <w:szCs w:val="18"/>
              </w:rPr>
              <w:t>will</w:t>
            </w:r>
            <w:r w:rsidRPr="001F232D">
              <w:rPr>
                <w:color w:val="333333"/>
                <w:spacing w:val="-3"/>
                <w:sz w:val="18"/>
                <w:szCs w:val="18"/>
              </w:rPr>
              <w:t xml:space="preserve"> </w:t>
            </w:r>
            <w:r w:rsidRPr="001F232D">
              <w:rPr>
                <w:color w:val="333333"/>
                <w:sz w:val="18"/>
                <w:szCs w:val="18"/>
              </w:rPr>
              <w:t>set</w:t>
            </w:r>
            <w:r w:rsidRPr="001F232D">
              <w:rPr>
                <w:color w:val="333333"/>
                <w:spacing w:val="-3"/>
                <w:sz w:val="18"/>
                <w:szCs w:val="18"/>
              </w:rPr>
              <w:t xml:space="preserve"> </w:t>
            </w:r>
            <w:r w:rsidRPr="001F232D">
              <w:rPr>
                <w:color w:val="333333"/>
                <w:sz w:val="18"/>
                <w:szCs w:val="18"/>
              </w:rPr>
              <w:t>up</w:t>
            </w:r>
            <w:r w:rsidRPr="001F232D">
              <w:rPr>
                <w:color w:val="333333"/>
                <w:spacing w:val="-2"/>
                <w:sz w:val="18"/>
                <w:szCs w:val="18"/>
              </w:rPr>
              <w:t xml:space="preserve"> </w:t>
            </w:r>
            <w:r w:rsidRPr="001F232D">
              <w:rPr>
                <w:color w:val="333333"/>
                <w:sz w:val="18"/>
                <w:szCs w:val="18"/>
              </w:rPr>
              <w:t>an</w:t>
            </w:r>
            <w:r w:rsidRPr="001F232D">
              <w:rPr>
                <w:color w:val="333333"/>
                <w:spacing w:val="-2"/>
                <w:sz w:val="18"/>
                <w:szCs w:val="18"/>
              </w:rPr>
              <w:t xml:space="preserve"> </w:t>
            </w:r>
            <w:r w:rsidRPr="001F232D">
              <w:rPr>
                <w:color w:val="333333"/>
                <w:sz w:val="18"/>
                <w:szCs w:val="18"/>
              </w:rPr>
              <w:t>Amazon</w:t>
            </w:r>
            <w:r w:rsidRPr="001F232D">
              <w:rPr>
                <w:color w:val="333333"/>
                <w:spacing w:val="-2"/>
                <w:sz w:val="18"/>
                <w:szCs w:val="18"/>
              </w:rPr>
              <w:t xml:space="preserve"> </w:t>
            </w:r>
            <w:r w:rsidRPr="001F232D">
              <w:rPr>
                <w:color w:val="333333"/>
                <w:sz w:val="18"/>
                <w:szCs w:val="18"/>
              </w:rPr>
              <w:t>wish</w:t>
            </w:r>
            <w:r w:rsidRPr="001F232D">
              <w:rPr>
                <w:color w:val="333333"/>
                <w:spacing w:val="-2"/>
                <w:sz w:val="18"/>
                <w:szCs w:val="18"/>
              </w:rPr>
              <w:t xml:space="preserve"> </w:t>
            </w:r>
            <w:r w:rsidRPr="001F232D">
              <w:rPr>
                <w:color w:val="333333"/>
                <w:sz w:val="18"/>
                <w:szCs w:val="18"/>
              </w:rPr>
              <w:t>list</w:t>
            </w:r>
            <w:r w:rsidRPr="001F232D">
              <w:rPr>
                <w:color w:val="333333"/>
                <w:spacing w:val="-1"/>
                <w:sz w:val="18"/>
                <w:szCs w:val="18"/>
              </w:rPr>
              <w:t xml:space="preserve"> </w:t>
            </w:r>
            <w:r w:rsidRPr="001F232D">
              <w:rPr>
                <w:color w:val="333333"/>
                <w:sz w:val="18"/>
                <w:szCs w:val="18"/>
              </w:rPr>
              <w:t>for</w:t>
            </w:r>
            <w:r w:rsidRPr="001F232D">
              <w:rPr>
                <w:color w:val="333333"/>
                <w:spacing w:val="-3"/>
                <w:sz w:val="18"/>
                <w:szCs w:val="18"/>
              </w:rPr>
              <w:t xml:space="preserve"> </w:t>
            </w:r>
            <w:r w:rsidRPr="001F232D">
              <w:rPr>
                <w:color w:val="333333"/>
                <w:sz w:val="18"/>
                <w:szCs w:val="18"/>
              </w:rPr>
              <w:t>families</w:t>
            </w:r>
            <w:r w:rsidRPr="001F232D">
              <w:rPr>
                <w:color w:val="333333"/>
                <w:spacing w:val="-4"/>
                <w:sz w:val="18"/>
                <w:szCs w:val="18"/>
              </w:rPr>
              <w:t xml:space="preserve"> </w:t>
            </w:r>
            <w:r w:rsidRPr="001F232D">
              <w:rPr>
                <w:color w:val="333333"/>
                <w:sz w:val="18"/>
                <w:szCs w:val="18"/>
              </w:rPr>
              <w:t>looking</w:t>
            </w:r>
            <w:r w:rsidRPr="001F232D">
              <w:rPr>
                <w:color w:val="333333"/>
                <w:spacing w:val="-2"/>
                <w:sz w:val="18"/>
                <w:szCs w:val="18"/>
              </w:rPr>
              <w:t xml:space="preserve"> </w:t>
            </w:r>
            <w:r w:rsidRPr="001F232D">
              <w:rPr>
                <w:color w:val="333333"/>
                <w:sz w:val="18"/>
                <w:szCs w:val="18"/>
              </w:rPr>
              <w:t>to</w:t>
            </w:r>
            <w:r w:rsidRPr="001F232D">
              <w:rPr>
                <w:color w:val="333333"/>
                <w:spacing w:val="-2"/>
                <w:sz w:val="18"/>
                <w:szCs w:val="18"/>
              </w:rPr>
              <w:t xml:space="preserve"> </w:t>
            </w:r>
            <w:r w:rsidRPr="001F232D">
              <w:rPr>
                <w:color w:val="333333"/>
                <w:sz w:val="18"/>
                <w:szCs w:val="18"/>
              </w:rPr>
              <w:t>receive</w:t>
            </w:r>
            <w:r w:rsidRPr="001F232D">
              <w:rPr>
                <w:color w:val="333333"/>
                <w:spacing w:val="-3"/>
                <w:sz w:val="18"/>
                <w:szCs w:val="18"/>
              </w:rPr>
              <w:t xml:space="preserve"> </w:t>
            </w:r>
            <w:r w:rsidRPr="001F232D">
              <w:rPr>
                <w:color w:val="333333"/>
                <w:sz w:val="18"/>
                <w:szCs w:val="18"/>
              </w:rPr>
              <w:t>toys,</w:t>
            </w:r>
            <w:r w:rsidRPr="001F232D">
              <w:rPr>
                <w:color w:val="333333"/>
                <w:spacing w:val="-5"/>
                <w:sz w:val="18"/>
                <w:szCs w:val="18"/>
              </w:rPr>
              <w:t xml:space="preserve"> </w:t>
            </w:r>
            <w:r w:rsidRPr="001F232D">
              <w:rPr>
                <w:color w:val="333333"/>
                <w:sz w:val="18"/>
                <w:szCs w:val="18"/>
              </w:rPr>
              <w:t>distribution</w:t>
            </w:r>
            <w:r w:rsidRPr="001F232D">
              <w:rPr>
                <w:color w:val="333333"/>
                <w:spacing w:val="-4"/>
                <w:sz w:val="18"/>
                <w:szCs w:val="18"/>
              </w:rPr>
              <w:t xml:space="preserve"> </w:t>
            </w:r>
            <w:r w:rsidRPr="001F232D">
              <w:rPr>
                <w:color w:val="333333"/>
                <w:sz w:val="18"/>
                <w:szCs w:val="18"/>
              </w:rPr>
              <w:t>will</w:t>
            </w:r>
            <w:r w:rsidRPr="001F232D">
              <w:rPr>
                <w:color w:val="333333"/>
                <w:spacing w:val="-4"/>
                <w:sz w:val="18"/>
                <w:szCs w:val="18"/>
              </w:rPr>
              <w:t xml:space="preserve"> </w:t>
            </w:r>
            <w:r w:rsidRPr="001F232D">
              <w:rPr>
                <w:color w:val="333333"/>
                <w:sz w:val="18"/>
                <w:szCs w:val="18"/>
              </w:rPr>
              <w:t>be</w:t>
            </w:r>
            <w:r w:rsidRPr="001F232D">
              <w:rPr>
                <w:color w:val="333333"/>
                <w:spacing w:val="-3"/>
                <w:sz w:val="18"/>
                <w:szCs w:val="18"/>
              </w:rPr>
              <w:t xml:space="preserve"> </w:t>
            </w:r>
            <w:r w:rsidRPr="001F232D">
              <w:rPr>
                <w:color w:val="333333"/>
                <w:sz w:val="18"/>
                <w:szCs w:val="18"/>
              </w:rPr>
              <w:t>conducted</w:t>
            </w:r>
            <w:r w:rsidRPr="001F232D">
              <w:rPr>
                <w:color w:val="333333"/>
                <w:spacing w:val="-2"/>
                <w:sz w:val="18"/>
                <w:szCs w:val="18"/>
              </w:rPr>
              <w:t xml:space="preserve"> </w:t>
            </w:r>
            <w:r w:rsidRPr="001F232D">
              <w:rPr>
                <w:color w:val="333333"/>
                <w:sz w:val="18"/>
                <w:szCs w:val="18"/>
              </w:rPr>
              <w:t>on a</w:t>
            </w:r>
            <w:r w:rsidRPr="001F232D">
              <w:rPr>
                <w:color w:val="333333"/>
                <w:spacing w:val="-3"/>
                <w:sz w:val="18"/>
                <w:szCs w:val="18"/>
              </w:rPr>
              <w:t xml:space="preserve"> </w:t>
            </w:r>
            <w:r w:rsidRPr="001F232D">
              <w:rPr>
                <w:color w:val="333333"/>
                <w:sz w:val="18"/>
                <w:szCs w:val="18"/>
              </w:rPr>
              <w:t>date</w:t>
            </w:r>
            <w:r w:rsidRPr="001F232D">
              <w:rPr>
                <w:color w:val="333333"/>
                <w:spacing w:val="-3"/>
                <w:sz w:val="18"/>
                <w:szCs w:val="18"/>
              </w:rPr>
              <w:t xml:space="preserve"> </w:t>
            </w:r>
            <w:r w:rsidRPr="001F232D">
              <w:rPr>
                <w:color w:val="333333"/>
                <w:sz w:val="18"/>
                <w:szCs w:val="18"/>
              </w:rPr>
              <w:t>in</w:t>
            </w:r>
            <w:r w:rsidRPr="001F232D">
              <w:rPr>
                <w:color w:val="333333"/>
                <w:spacing w:val="-3"/>
                <w:sz w:val="18"/>
                <w:szCs w:val="18"/>
              </w:rPr>
              <w:t xml:space="preserve"> </w:t>
            </w:r>
            <w:r w:rsidRPr="001F232D">
              <w:rPr>
                <w:color w:val="333333"/>
                <w:sz w:val="18"/>
                <w:szCs w:val="18"/>
              </w:rPr>
              <w:t>December</w:t>
            </w:r>
            <w:r w:rsidRPr="001F232D">
              <w:rPr>
                <w:color w:val="333333"/>
                <w:spacing w:val="-1"/>
                <w:sz w:val="18"/>
                <w:szCs w:val="18"/>
              </w:rPr>
              <w:t xml:space="preserve"> </w:t>
            </w:r>
            <w:r w:rsidRPr="001F232D">
              <w:rPr>
                <w:color w:val="333333"/>
                <w:sz w:val="18"/>
                <w:szCs w:val="18"/>
              </w:rPr>
              <w:t>at 331 Silver St. in Greenfield. First</w:t>
            </w:r>
            <w:r w:rsidRPr="001F232D">
              <w:rPr>
                <w:color w:val="333333"/>
                <w:spacing w:val="-1"/>
                <w:sz w:val="18"/>
                <w:szCs w:val="18"/>
              </w:rPr>
              <w:t xml:space="preserve"> </w:t>
            </w:r>
            <w:r w:rsidRPr="001F232D">
              <w:rPr>
                <w:color w:val="333333"/>
                <w:sz w:val="18"/>
                <w:szCs w:val="18"/>
              </w:rPr>
              <w:t>come first</w:t>
            </w:r>
            <w:r w:rsidRPr="001F232D">
              <w:rPr>
                <w:color w:val="333333"/>
                <w:spacing w:val="-1"/>
                <w:sz w:val="18"/>
                <w:szCs w:val="18"/>
              </w:rPr>
              <w:t xml:space="preserve"> </w:t>
            </w:r>
            <w:r w:rsidRPr="001F232D">
              <w:rPr>
                <w:color w:val="333333"/>
                <w:sz w:val="18"/>
                <w:szCs w:val="18"/>
              </w:rPr>
              <w:t>serve.</w:t>
            </w:r>
            <w:r w:rsidRPr="001F232D">
              <w:rPr>
                <w:color w:val="333333"/>
                <w:spacing w:val="40"/>
                <w:sz w:val="18"/>
                <w:szCs w:val="18"/>
              </w:rPr>
              <w:t xml:space="preserve"> </w:t>
            </w:r>
            <w:r w:rsidRPr="001F232D">
              <w:rPr>
                <w:color w:val="333333"/>
                <w:sz w:val="18"/>
                <w:szCs w:val="18"/>
              </w:rPr>
              <w:t>Organizers</w:t>
            </w:r>
            <w:r w:rsidRPr="001F232D">
              <w:rPr>
                <w:color w:val="333333"/>
                <w:spacing w:val="-1"/>
                <w:sz w:val="18"/>
                <w:szCs w:val="18"/>
              </w:rPr>
              <w:t xml:space="preserve"> </w:t>
            </w:r>
            <w:r w:rsidRPr="001F232D">
              <w:rPr>
                <w:color w:val="333333"/>
                <w:sz w:val="18"/>
                <w:szCs w:val="18"/>
              </w:rPr>
              <w:t>ask that beneficiaries</w:t>
            </w:r>
            <w:r w:rsidRPr="001F232D">
              <w:rPr>
                <w:color w:val="333333"/>
                <w:spacing w:val="-1"/>
                <w:sz w:val="18"/>
                <w:szCs w:val="18"/>
              </w:rPr>
              <w:t xml:space="preserve"> </w:t>
            </w:r>
            <w:r w:rsidRPr="001F232D">
              <w:rPr>
                <w:color w:val="333333"/>
                <w:sz w:val="18"/>
                <w:szCs w:val="18"/>
              </w:rPr>
              <w:t>bring</w:t>
            </w:r>
            <w:r w:rsidRPr="001F232D">
              <w:rPr>
                <w:color w:val="333333"/>
                <w:spacing w:val="-1"/>
                <w:sz w:val="18"/>
                <w:szCs w:val="18"/>
              </w:rPr>
              <w:t xml:space="preserve"> </w:t>
            </w:r>
            <w:r w:rsidRPr="001F232D">
              <w:rPr>
                <w:color w:val="333333"/>
                <w:sz w:val="18"/>
                <w:szCs w:val="18"/>
              </w:rPr>
              <w:t>a birth certificate,</w:t>
            </w:r>
            <w:r w:rsidRPr="001F232D">
              <w:rPr>
                <w:color w:val="333333"/>
                <w:spacing w:val="-1"/>
                <w:sz w:val="18"/>
                <w:szCs w:val="18"/>
              </w:rPr>
              <w:t xml:space="preserve"> </w:t>
            </w:r>
            <w:r w:rsidRPr="001F232D">
              <w:rPr>
                <w:color w:val="333333"/>
                <w:sz w:val="18"/>
                <w:szCs w:val="18"/>
              </w:rPr>
              <w:t>or any proof of their</w:t>
            </w:r>
            <w:r w:rsidRPr="001F232D">
              <w:rPr>
                <w:color w:val="333333"/>
                <w:spacing w:val="-2"/>
                <w:sz w:val="18"/>
                <w:szCs w:val="18"/>
              </w:rPr>
              <w:t xml:space="preserve"> </w:t>
            </w:r>
            <w:r w:rsidRPr="001F232D">
              <w:rPr>
                <w:color w:val="333333"/>
                <w:sz w:val="18"/>
                <w:szCs w:val="18"/>
              </w:rPr>
              <w:t>child’s</w:t>
            </w:r>
            <w:r w:rsidRPr="001F232D">
              <w:rPr>
                <w:color w:val="333333"/>
                <w:spacing w:val="-1"/>
                <w:sz w:val="18"/>
                <w:szCs w:val="18"/>
              </w:rPr>
              <w:t xml:space="preserve"> </w:t>
            </w:r>
            <w:r w:rsidRPr="001F232D">
              <w:rPr>
                <w:color w:val="333333"/>
                <w:sz w:val="18"/>
                <w:szCs w:val="18"/>
              </w:rPr>
              <w:t>and their own identification.</w:t>
            </w:r>
          </w:p>
          <w:p w14:paraId="12F704D7" w14:textId="77777777" w:rsidR="006171B4" w:rsidRPr="001F232D" w:rsidRDefault="006171B4" w:rsidP="006171B4">
            <w:pPr>
              <w:pStyle w:val="BodyText"/>
              <w:spacing w:before="37"/>
              <w:ind w:right="109"/>
              <w:rPr>
                <w:sz w:val="18"/>
                <w:szCs w:val="18"/>
              </w:rPr>
            </w:pPr>
            <w:hyperlink r:id="rId11" w:history="1">
              <w:r w:rsidRPr="001F232D">
                <w:rPr>
                  <w:rStyle w:val="Hyperlink"/>
                  <w:sz w:val="18"/>
                  <w:szCs w:val="18"/>
                </w:rPr>
                <w:t>https://linktr.ee/givingb</w:t>
              </w:r>
              <w:r w:rsidRPr="001F232D">
                <w:rPr>
                  <w:rStyle w:val="Hyperlink"/>
                  <w:sz w:val="18"/>
                  <w:szCs w:val="18"/>
                </w:rPr>
                <w:t>a</w:t>
              </w:r>
              <w:r w:rsidRPr="001F232D">
                <w:rPr>
                  <w:rStyle w:val="Hyperlink"/>
                  <w:sz w:val="18"/>
                  <w:szCs w:val="18"/>
                </w:rPr>
                <w:t>cktogether</w:t>
              </w:r>
            </w:hyperlink>
          </w:p>
          <w:p w14:paraId="7728A0CD" w14:textId="1B7D2ED8" w:rsidR="005E5FD9" w:rsidRPr="006171B4" w:rsidRDefault="006171B4" w:rsidP="006171B4">
            <w:pPr>
              <w:spacing w:before="150"/>
              <w:ind w:left="72"/>
              <w:rPr>
                <w:b/>
                <w:sz w:val="20"/>
              </w:rPr>
            </w:pPr>
            <w:r w:rsidRPr="001F232D">
              <w:rPr>
                <w:color w:val="333333"/>
                <w:sz w:val="18"/>
                <w:szCs w:val="18"/>
              </w:rPr>
              <w:t>For</w:t>
            </w:r>
            <w:r w:rsidRPr="001F232D">
              <w:rPr>
                <w:color w:val="333333"/>
                <w:spacing w:val="-7"/>
                <w:sz w:val="18"/>
                <w:szCs w:val="18"/>
              </w:rPr>
              <w:t xml:space="preserve"> </w:t>
            </w:r>
            <w:r w:rsidRPr="001F232D">
              <w:rPr>
                <w:color w:val="333333"/>
                <w:sz w:val="18"/>
                <w:szCs w:val="18"/>
              </w:rPr>
              <w:t>more</w:t>
            </w:r>
            <w:r w:rsidRPr="001F232D">
              <w:rPr>
                <w:color w:val="333333"/>
                <w:spacing w:val="-6"/>
                <w:sz w:val="18"/>
                <w:szCs w:val="18"/>
              </w:rPr>
              <w:t xml:space="preserve"> </w:t>
            </w:r>
            <w:r w:rsidRPr="001F232D">
              <w:rPr>
                <w:color w:val="333333"/>
                <w:sz w:val="18"/>
                <w:szCs w:val="18"/>
              </w:rPr>
              <w:t>information,</w:t>
            </w:r>
            <w:r w:rsidRPr="001F232D">
              <w:rPr>
                <w:color w:val="333333"/>
                <w:spacing w:val="-6"/>
                <w:sz w:val="18"/>
                <w:szCs w:val="18"/>
              </w:rPr>
              <w:t xml:space="preserve"> </w:t>
            </w:r>
            <w:r w:rsidRPr="001F232D">
              <w:rPr>
                <w:color w:val="333333"/>
                <w:sz w:val="18"/>
                <w:szCs w:val="18"/>
              </w:rPr>
              <w:t>email</w:t>
            </w:r>
            <w:r w:rsidRPr="001F232D">
              <w:rPr>
                <w:color w:val="333333"/>
                <w:spacing w:val="-8"/>
                <w:sz w:val="18"/>
                <w:szCs w:val="18"/>
              </w:rPr>
              <w:t xml:space="preserve"> </w:t>
            </w:r>
            <w:hyperlink r:id="rId12">
              <w:r w:rsidRPr="001F232D">
                <w:rPr>
                  <w:color w:val="333333"/>
                  <w:sz w:val="18"/>
                  <w:szCs w:val="18"/>
                </w:rPr>
                <w:t>givingbkingreenfield@yahoo.com</w:t>
              </w:r>
            </w:hyperlink>
            <w:r w:rsidRPr="001F232D">
              <w:rPr>
                <w:color w:val="333333"/>
                <w:spacing w:val="-5"/>
                <w:sz w:val="18"/>
                <w:szCs w:val="18"/>
              </w:rPr>
              <w:t xml:space="preserve"> </w:t>
            </w:r>
            <w:r w:rsidRPr="001F232D">
              <w:rPr>
                <w:color w:val="333333"/>
                <w:sz w:val="18"/>
                <w:szCs w:val="18"/>
              </w:rPr>
              <w:t>or</w:t>
            </w:r>
            <w:r w:rsidRPr="001F232D">
              <w:rPr>
                <w:color w:val="333333"/>
                <w:spacing w:val="-8"/>
                <w:sz w:val="18"/>
                <w:szCs w:val="18"/>
              </w:rPr>
              <w:t xml:space="preserve"> </w:t>
            </w:r>
            <w:r w:rsidRPr="001F232D">
              <w:rPr>
                <w:color w:val="333333"/>
                <w:sz w:val="18"/>
                <w:szCs w:val="18"/>
              </w:rPr>
              <w:t>visit</w:t>
            </w:r>
            <w:r w:rsidRPr="001F232D">
              <w:rPr>
                <w:color w:val="333333"/>
                <w:spacing w:val="-7"/>
                <w:sz w:val="18"/>
                <w:szCs w:val="18"/>
              </w:rPr>
              <w:t xml:space="preserve"> </w:t>
            </w:r>
            <w:r w:rsidRPr="001F232D">
              <w:rPr>
                <w:color w:val="333333"/>
                <w:sz w:val="18"/>
                <w:szCs w:val="18"/>
              </w:rPr>
              <w:t>the</w:t>
            </w:r>
            <w:r w:rsidRPr="001F232D">
              <w:rPr>
                <w:color w:val="333333"/>
                <w:spacing w:val="3"/>
                <w:sz w:val="18"/>
                <w:szCs w:val="18"/>
              </w:rPr>
              <w:t xml:space="preserve"> </w:t>
            </w:r>
            <w:r w:rsidRPr="001F232D">
              <w:rPr>
                <w:b/>
                <w:color w:val="333333"/>
                <w:sz w:val="18"/>
                <w:szCs w:val="18"/>
              </w:rPr>
              <w:t>Giving</w:t>
            </w:r>
            <w:r w:rsidRPr="001F232D">
              <w:rPr>
                <w:b/>
                <w:color w:val="333333"/>
                <w:spacing w:val="-6"/>
                <w:sz w:val="18"/>
                <w:szCs w:val="18"/>
              </w:rPr>
              <w:t xml:space="preserve"> </w:t>
            </w:r>
            <w:r w:rsidRPr="001F232D">
              <w:rPr>
                <w:b/>
                <w:color w:val="333333"/>
                <w:sz w:val="18"/>
                <w:szCs w:val="18"/>
              </w:rPr>
              <w:t>Back</w:t>
            </w:r>
            <w:r w:rsidRPr="001F232D">
              <w:rPr>
                <w:b/>
                <w:color w:val="333333"/>
                <w:spacing w:val="-4"/>
                <w:sz w:val="18"/>
                <w:szCs w:val="18"/>
              </w:rPr>
              <w:t xml:space="preserve"> </w:t>
            </w:r>
            <w:r w:rsidRPr="001F232D">
              <w:rPr>
                <w:b/>
                <w:color w:val="333333"/>
                <w:sz w:val="18"/>
                <w:szCs w:val="18"/>
              </w:rPr>
              <w:t>Together</w:t>
            </w:r>
            <w:r w:rsidRPr="001F232D">
              <w:rPr>
                <w:b/>
                <w:color w:val="333333"/>
                <w:spacing w:val="-6"/>
                <w:sz w:val="18"/>
                <w:szCs w:val="18"/>
              </w:rPr>
              <w:t xml:space="preserve"> </w:t>
            </w:r>
            <w:r w:rsidRPr="001F232D">
              <w:rPr>
                <w:b/>
                <w:color w:val="333333"/>
                <w:sz w:val="18"/>
                <w:szCs w:val="18"/>
              </w:rPr>
              <w:t>Toy</w:t>
            </w:r>
            <w:r w:rsidRPr="001F232D">
              <w:rPr>
                <w:b/>
                <w:color w:val="333333"/>
                <w:spacing w:val="-6"/>
                <w:sz w:val="18"/>
                <w:szCs w:val="18"/>
              </w:rPr>
              <w:t xml:space="preserve"> </w:t>
            </w:r>
            <w:r w:rsidRPr="001F232D">
              <w:rPr>
                <w:b/>
                <w:color w:val="333333"/>
                <w:sz w:val="18"/>
                <w:szCs w:val="18"/>
              </w:rPr>
              <w:t>Drive’s</w:t>
            </w:r>
            <w:r w:rsidRPr="001F232D">
              <w:rPr>
                <w:b/>
                <w:color w:val="333333"/>
                <w:spacing w:val="-3"/>
                <w:sz w:val="18"/>
                <w:szCs w:val="18"/>
              </w:rPr>
              <w:t xml:space="preserve"> </w:t>
            </w:r>
            <w:hyperlink r:id="rId13">
              <w:r w:rsidRPr="001F232D">
                <w:rPr>
                  <w:b/>
                  <w:sz w:val="18"/>
                  <w:szCs w:val="18"/>
                  <w:u w:val="single"/>
                </w:rPr>
                <w:t>Fa</w:t>
              </w:r>
              <w:r w:rsidRPr="001F232D">
                <w:rPr>
                  <w:b/>
                  <w:sz w:val="18"/>
                  <w:szCs w:val="18"/>
                  <w:u w:val="single"/>
                </w:rPr>
                <w:t>c</w:t>
              </w:r>
              <w:r w:rsidRPr="001F232D">
                <w:rPr>
                  <w:b/>
                  <w:sz w:val="18"/>
                  <w:szCs w:val="18"/>
                  <w:u w:val="single"/>
                </w:rPr>
                <w:t>ebook</w:t>
              </w:r>
              <w:r w:rsidRPr="001F232D">
                <w:rPr>
                  <w:b/>
                  <w:spacing w:val="-4"/>
                  <w:sz w:val="18"/>
                  <w:szCs w:val="18"/>
                  <w:u w:val="single"/>
                </w:rPr>
                <w:t xml:space="preserve"> </w:t>
              </w:r>
              <w:r w:rsidRPr="001F232D">
                <w:rPr>
                  <w:b/>
                  <w:spacing w:val="-2"/>
                  <w:sz w:val="18"/>
                  <w:szCs w:val="18"/>
                  <w:u w:val="single"/>
                </w:rPr>
                <w:t>page</w:t>
              </w:r>
            </w:hyperlink>
            <w:hyperlink r:id="rId14">
              <w:r w:rsidRPr="001F232D">
                <w:rPr>
                  <w:b/>
                  <w:spacing w:val="-2"/>
                  <w:sz w:val="18"/>
                  <w:szCs w:val="18"/>
                  <w:u w:val="single"/>
                </w:rPr>
                <w:t>.</w:t>
              </w:r>
            </w:hyperlink>
          </w:p>
        </w:tc>
      </w:tr>
    </w:tbl>
    <w:p w14:paraId="5A39BBE3" w14:textId="77777777" w:rsidR="005E5FD9" w:rsidRDefault="005E5FD9">
      <w:pPr>
        <w:spacing w:after="20"/>
      </w:pPr>
    </w:p>
    <w:tbl>
      <w:tblPr>
        <w:tblW w:w="0" w:type="auto"/>
        <w:jc w:val="center"/>
        <w:tblLook w:val="04A0" w:firstRow="1" w:lastRow="0" w:firstColumn="1" w:lastColumn="0" w:noHBand="0" w:noVBand="1"/>
      </w:tblPr>
      <w:tblGrid>
        <w:gridCol w:w="10512"/>
      </w:tblGrid>
      <w:tr w:rsidR="005E5FD9" w14:paraId="3835BB07" w14:textId="77777777">
        <w:trPr>
          <w:jc w:val="center"/>
        </w:trPr>
        <w:tc>
          <w:tcPr>
            <w:tcW w:w="10512" w:type="dxa"/>
            <w:shd w:val="clear" w:color="auto" w:fill="FCEEE7"/>
            <w:tcMar>
              <w:top w:w="150" w:type="dxa"/>
              <w:left w:w="190" w:type="dxa"/>
              <w:bottom w:w="150" w:type="dxa"/>
              <w:right w:w="190" w:type="dxa"/>
            </w:tcMar>
            <w:vAlign w:val="center"/>
          </w:tcPr>
          <w:p w14:paraId="73DD8AD2" w14:textId="77777777" w:rsidR="005E5FD9" w:rsidRDefault="00000000">
            <w:pPr>
              <w:spacing w:after="40"/>
            </w:pPr>
            <w:r>
              <w:rPr>
                <w:b/>
                <w:color w:val="174C4F"/>
                <w:sz w:val="26"/>
              </w:rPr>
              <w:t>Catholic Charities of Springfield</w:t>
            </w:r>
            <w:r>
              <w:rPr>
                <w:b/>
                <w:color w:val="B5472E"/>
                <w:sz w:val="16"/>
              </w:rPr>
              <w:t xml:space="preserve">   REGIONAL</w:t>
            </w:r>
          </w:p>
          <w:p w14:paraId="4015A4F6" w14:textId="77777777" w:rsidR="005E5FD9" w:rsidRDefault="00000000">
            <w:r>
              <w:t>Contact Catholic Charities directly to ask what holiday assistance is available for 2026.</w:t>
            </w:r>
          </w:p>
          <w:p w14:paraId="3C6E233E" w14:textId="77777777" w:rsidR="005E5FD9" w:rsidRDefault="00000000">
            <w:pPr>
              <w:spacing w:after="20"/>
              <w:ind w:left="173"/>
            </w:pPr>
            <w:r>
              <w:rPr>
                <w:b/>
              </w:rPr>
              <w:t xml:space="preserve">• </w:t>
            </w:r>
            <w:r>
              <w:t>Phone: 413-452-0606</w:t>
            </w:r>
          </w:p>
          <w:p w14:paraId="245FB1CB" w14:textId="6491F3F0" w:rsidR="005E5FD9" w:rsidRDefault="00000000" w:rsidP="00E451F8">
            <w:pPr>
              <w:spacing w:after="20"/>
              <w:ind w:left="173"/>
            </w:pPr>
            <w:r>
              <w:rPr>
                <w:b/>
              </w:rPr>
              <w:t xml:space="preserve">• </w:t>
            </w:r>
            <w:r>
              <w:t xml:space="preserve">Email: </w:t>
            </w:r>
            <w:hyperlink r:id="rId15" w:history="1">
              <w:r w:rsidR="00E451F8" w:rsidRPr="00342514">
                <w:rPr>
                  <w:rStyle w:val="Hyperlink"/>
                </w:rPr>
                <w:t>catholiccharities@diospringfield.org</w:t>
              </w:r>
            </w:hyperlink>
          </w:p>
          <w:p w14:paraId="4293A1AA" w14:textId="5D3A7352" w:rsidR="00E451F8" w:rsidRDefault="00E451F8" w:rsidP="00E451F8">
            <w:pPr>
              <w:spacing w:after="20"/>
              <w:ind w:left="173"/>
            </w:pPr>
            <w:hyperlink r:id="rId16" w:history="1">
              <w:r w:rsidRPr="00342514">
                <w:rPr>
                  <w:rStyle w:val="Hyperlink"/>
                </w:rPr>
                <w:t>https://ccawmass.org/</w:t>
              </w:r>
            </w:hyperlink>
            <w:r>
              <w:t xml:space="preserve"> </w:t>
            </w:r>
          </w:p>
        </w:tc>
      </w:tr>
    </w:tbl>
    <w:p w14:paraId="41C8F396" w14:textId="77777777" w:rsidR="005E5FD9" w:rsidRDefault="005E5FD9">
      <w:pPr>
        <w:spacing w:after="20"/>
      </w:pPr>
    </w:p>
    <w:p w14:paraId="3B1B0159" w14:textId="77777777" w:rsidR="005E5FD9" w:rsidRDefault="00000000">
      <w:pPr>
        <w:pStyle w:val="Heading1"/>
      </w:pPr>
      <w:r>
        <w:t>SALVATION ARMY PROGRAMS</w:t>
      </w:r>
    </w:p>
    <w:tbl>
      <w:tblPr>
        <w:tblW w:w="0" w:type="auto"/>
        <w:jc w:val="center"/>
        <w:tblLook w:val="04A0" w:firstRow="1" w:lastRow="0" w:firstColumn="1" w:lastColumn="0" w:noHBand="0" w:noVBand="1"/>
      </w:tblPr>
      <w:tblGrid>
        <w:gridCol w:w="10512"/>
      </w:tblGrid>
      <w:tr w:rsidR="005E5FD9" w14:paraId="1D438E68" w14:textId="77777777">
        <w:trPr>
          <w:jc w:val="center"/>
        </w:trPr>
        <w:tc>
          <w:tcPr>
            <w:tcW w:w="10512" w:type="dxa"/>
            <w:shd w:val="clear" w:color="auto" w:fill="FFF1D6"/>
            <w:tcMar>
              <w:top w:w="150" w:type="dxa"/>
              <w:left w:w="190" w:type="dxa"/>
              <w:bottom w:w="150" w:type="dxa"/>
              <w:right w:w="190" w:type="dxa"/>
            </w:tcMar>
            <w:vAlign w:val="center"/>
          </w:tcPr>
          <w:p w14:paraId="4B8E2885" w14:textId="77777777" w:rsidR="005E5FD9" w:rsidRDefault="00000000">
            <w:pPr>
              <w:spacing w:after="40"/>
            </w:pPr>
            <w:r>
              <w:rPr>
                <w:b/>
                <w:color w:val="174C4F"/>
                <w:sz w:val="26"/>
              </w:rPr>
              <w:t>Salvation Army Angel Tree</w:t>
            </w:r>
            <w:r>
              <w:rPr>
                <w:b/>
                <w:color w:val="B5472E"/>
                <w:sz w:val="16"/>
              </w:rPr>
              <w:t xml:space="preserve">   CHILDREN &amp; OLDER ADULTS</w:t>
            </w:r>
          </w:p>
          <w:p w14:paraId="5BC46A49" w14:textId="77777777" w:rsidR="006171B4" w:rsidRDefault="006171B4" w:rsidP="006171B4">
            <w:pPr>
              <w:pStyle w:val="BodyText"/>
              <w:spacing w:before="1"/>
              <w:ind w:right="109"/>
            </w:pPr>
            <w:r>
              <w:t>Salvation Army centers near you provide Christmas help to low-income families, with a focus on households with children and the elderly. There</w:t>
            </w:r>
            <w:r>
              <w:rPr>
                <w:spacing w:val="-2"/>
              </w:rPr>
              <w:t xml:space="preserve"> </w:t>
            </w:r>
            <w:r>
              <w:t>is</w:t>
            </w:r>
            <w:r>
              <w:rPr>
                <w:spacing w:val="-3"/>
              </w:rPr>
              <w:t xml:space="preserve"> </w:t>
            </w:r>
            <w:r>
              <w:t>never</w:t>
            </w:r>
            <w:r>
              <w:rPr>
                <w:spacing w:val="-3"/>
              </w:rPr>
              <w:t xml:space="preserve"> </w:t>
            </w:r>
            <w:r>
              <w:t>a</w:t>
            </w:r>
            <w:r>
              <w:rPr>
                <w:spacing w:val="-2"/>
              </w:rPr>
              <w:t xml:space="preserve"> </w:t>
            </w:r>
            <w:r>
              <w:t>cost</w:t>
            </w:r>
            <w:r>
              <w:rPr>
                <w:spacing w:val="-3"/>
              </w:rPr>
              <w:t xml:space="preserve"> </w:t>
            </w:r>
            <w:r>
              <w:t>to</w:t>
            </w:r>
            <w:r>
              <w:rPr>
                <w:spacing w:val="-1"/>
              </w:rPr>
              <w:t xml:space="preserve"> </w:t>
            </w:r>
            <w:r>
              <w:t>apply</w:t>
            </w:r>
            <w:r>
              <w:rPr>
                <w:spacing w:val="-4"/>
              </w:rPr>
              <w:t xml:space="preserve"> </w:t>
            </w:r>
            <w:r>
              <w:t>for</w:t>
            </w:r>
            <w:r>
              <w:rPr>
                <w:spacing w:val="-2"/>
              </w:rPr>
              <w:t xml:space="preserve"> </w:t>
            </w:r>
            <w:r>
              <w:t>a</w:t>
            </w:r>
            <w:r>
              <w:rPr>
                <w:spacing w:val="-2"/>
              </w:rPr>
              <w:t xml:space="preserve"> </w:t>
            </w:r>
            <w:r>
              <w:t>resource,</w:t>
            </w:r>
            <w:r>
              <w:rPr>
                <w:spacing w:val="-2"/>
              </w:rPr>
              <w:t xml:space="preserve"> </w:t>
            </w:r>
            <w:r>
              <w:t>and</w:t>
            </w:r>
            <w:r>
              <w:rPr>
                <w:spacing w:val="-1"/>
              </w:rPr>
              <w:t xml:space="preserve"> </w:t>
            </w:r>
            <w:r>
              <w:t>the</w:t>
            </w:r>
            <w:r>
              <w:rPr>
                <w:spacing w:val="-4"/>
              </w:rPr>
              <w:t xml:space="preserve"> </w:t>
            </w:r>
            <w:r>
              <w:t>help</w:t>
            </w:r>
            <w:r>
              <w:rPr>
                <w:spacing w:val="-1"/>
              </w:rPr>
              <w:t xml:space="preserve"> </w:t>
            </w:r>
            <w:r>
              <w:t>is</w:t>
            </w:r>
            <w:r>
              <w:rPr>
                <w:spacing w:val="-5"/>
              </w:rPr>
              <w:t xml:space="preserve"> </w:t>
            </w:r>
            <w:r>
              <w:t>provided</w:t>
            </w:r>
            <w:r>
              <w:rPr>
                <w:spacing w:val="-1"/>
              </w:rPr>
              <w:t xml:space="preserve"> </w:t>
            </w:r>
            <w:r>
              <w:t>for</w:t>
            </w:r>
            <w:r>
              <w:rPr>
                <w:spacing w:val="-2"/>
              </w:rPr>
              <w:t xml:space="preserve"> </w:t>
            </w:r>
            <w:r>
              <w:t>free</w:t>
            </w:r>
            <w:r>
              <w:rPr>
                <w:spacing w:val="-4"/>
              </w:rPr>
              <w:t xml:space="preserve"> </w:t>
            </w:r>
            <w:r>
              <w:t>to</w:t>
            </w:r>
            <w:r>
              <w:rPr>
                <w:spacing w:val="-1"/>
              </w:rPr>
              <w:t xml:space="preserve"> </w:t>
            </w:r>
            <w:r>
              <w:t>clients.</w:t>
            </w:r>
          </w:p>
          <w:p w14:paraId="192E51D5" w14:textId="77777777" w:rsidR="006171B4" w:rsidRDefault="006171B4" w:rsidP="006171B4">
            <w:pPr>
              <w:pStyle w:val="BodyText"/>
              <w:spacing w:before="1"/>
              <w:ind w:right="109"/>
            </w:pPr>
            <w:r>
              <w:t xml:space="preserve">Complete the prequalification survey at </w:t>
            </w:r>
            <w:hyperlink r:id="rId17" w:history="1">
              <w:r w:rsidRPr="00AC3F6A">
                <w:rPr>
                  <w:rStyle w:val="Hyperlink"/>
                </w:rPr>
                <w:t>www.saangeltree.org</w:t>
              </w:r>
            </w:hyperlink>
            <w:r>
              <w:t xml:space="preserve"> or call your local center</w:t>
            </w:r>
          </w:p>
          <w:p w14:paraId="558CE561" w14:textId="77777777" w:rsidR="005E5FD9" w:rsidRDefault="00000000">
            <w:pPr>
              <w:spacing w:after="20"/>
              <w:ind w:left="173"/>
            </w:pPr>
            <w:r>
              <w:rPr>
                <w:b/>
              </w:rPr>
              <w:t xml:space="preserve">• </w:t>
            </w:r>
            <w:r>
              <w:t>Springfield: 285 Liberty St • 413-785-1921</w:t>
            </w:r>
          </w:p>
          <w:p w14:paraId="11AED77B" w14:textId="77777777" w:rsidR="005E5FD9" w:rsidRDefault="00000000">
            <w:pPr>
              <w:spacing w:after="20"/>
              <w:ind w:left="173"/>
            </w:pPr>
            <w:r>
              <w:rPr>
                <w:b/>
              </w:rPr>
              <w:t xml:space="preserve">• </w:t>
            </w:r>
            <w:r>
              <w:t>Westfield: 223 E Main St • 413-562-0905</w:t>
            </w:r>
          </w:p>
          <w:p w14:paraId="057FF381" w14:textId="77777777" w:rsidR="005E5FD9" w:rsidRDefault="00000000">
            <w:pPr>
              <w:spacing w:after="20"/>
              <w:ind w:left="173"/>
            </w:pPr>
            <w:r>
              <w:rPr>
                <w:b/>
              </w:rPr>
              <w:t xml:space="preserve">• </w:t>
            </w:r>
            <w:r>
              <w:t>Holyoke: 271 Appleton St • 413-532-6312</w:t>
            </w:r>
          </w:p>
          <w:p w14:paraId="099E06EF" w14:textId="77777777" w:rsidR="005E5FD9" w:rsidRDefault="00000000">
            <w:pPr>
              <w:spacing w:after="20"/>
              <w:ind w:left="173"/>
            </w:pPr>
            <w:r>
              <w:rPr>
                <w:b/>
              </w:rPr>
              <w:t xml:space="preserve">• </w:t>
            </w:r>
            <w:r>
              <w:t>Springfield: 840 Boston Rd • 413-782-3012</w:t>
            </w:r>
          </w:p>
          <w:p w14:paraId="1E19ACB4" w14:textId="77777777" w:rsidR="005E5FD9" w:rsidRDefault="00000000">
            <w:pPr>
              <w:spacing w:after="20"/>
              <w:ind w:left="173"/>
            </w:pPr>
            <w:r>
              <w:rPr>
                <w:b/>
              </w:rPr>
              <w:t xml:space="preserve">• </w:t>
            </w:r>
            <w:r>
              <w:t>Hadley: 310 Russell St • 413-582-0403</w:t>
            </w:r>
          </w:p>
          <w:p w14:paraId="544253C3" w14:textId="77777777" w:rsidR="005E5FD9" w:rsidRDefault="00000000">
            <w:pPr>
              <w:spacing w:after="20"/>
              <w:ind w:left="173"/>
            </w:pPr>
            <w:r>
              <w:rPr>
                <w:b/>
              </w:rPr>
              <w:t xml:space="preserve">• </w:t>
            </w:r>
            <w:r>
              <w:t>Greenfield: 72 Chapman St • 413-773-3154</w:t>
            </w:r>
          </w:p>
          <w:p w14:paraId="7161E8F1" w14:textId="77777777" w:rsidR="005E5FD9" w:rsidRDefault="005E5FD9">
            <w:pPr>
              <w:spacing w:before="40"/>
            </w:pPr>
            <w:hyperlink r:id="rId18">
              <w:r>
                <w:rPr>
                  <w:color w:val="B5472E"/>
                  <w:u w:val="single"/>
                </w:rPr>
                <w:t xml:space="preserve">Angel </w:t>
              </w:r>
              <w:r>
                <w:rPr>
                  <w:color w:val="B5472E"/>
                  <w:u w:val="single"/>
                </w:rPr>
                <w:t>T</w:t>
              </w:r>
              <w:r>
                <w:rPr>
                  <w:color w:val="B5472E"/>
                  <w:u w:val="single"/>
                </w:rPr>
                <w:t>ree</w:t>
              </w:r>
            </w:hyperlink>
          </w:p>
        </w:tc>
      </w:tr>
    </w:tbl>
    <w:p w14:paraId="72A3D3EC" w14:textId="77777777" w:rsidR="005E5FD9" w:rsidRDefault="005E5FD9">
      <w:pPr>
        <w:spacing w:after="20"/>
      </w:pPr>
    </w:p>
    <w:p w14:paraId="3B04AD37" w14:textId="77777777" w:rsidR="008B1E7A" w:rsidRDefault="008B1E7A">
      <w:pPr>
        <w:spacing w:after="20"/>
      </w:pPr>
    </w:p>
    <w:p w14:paraId="70203FE8" w14:textId="77777777" w:rsidR="008B1E7A" w:rsidRDefault="008B1E7A">
      <w:pPr>
        <w:spacing w:after="20"/>
      </w:pPr>
    </w:p>
    <w:p w14:paraId="6AFE9672" w14:textId="77777777" w:rsidR="008B1E7A" w:rsidRDefault="008B1E7A">
      <w:pPr>
        <w:spacing w:after="20"/>
      </w:pPr>
    </w:p>
    <w:p w14:paraId="4D0883C3" w14:textId="77777777" w:rsidR="008B1E7A" w:rsidRDefault="008B1E7A">
      <w:pPr>
        <w:spacing w:after="20"/>
      </w:pPr>
    </w:p>
    <w:p w14:paraId="3B4A5552" w14:textId="77777777" w:rsidR="008B1E7A" w:rsidRDefault="008B1E7A">
      <w:pPr>
        <w:spacing w:after="20"/>
      </w:pPr>
    </w:p>
    <w:p w14:paraId="070F4C3E" w14:textId="77777777" w:rsidR="008B1E7A" w:rsidRDefault="008B1E7A">
      <w:pPr>
        <w:spacing w:after="20"/>
      </w:pPr>
    </w:p>
    <w:tbl>
      <w:tblPr>
        <w:tblW w:w="0" w:type="auto"/>
        <w:jc w:val="center"/>
        <w:tblLook w:val="04A0" w:firstRow="1" w:lastRow="0" w:firstColumn="1" w:lastColumn="0" w:noHBand="0" w:noVBand="1"/>
      </w:tblPr>
      <w:tblGrid>
        <w:gridCol w:w="10512"/>
      </w:tblGrid>
      <w:tr w:rsidR="005E5FD9" w14:paraId="0589FEE2" w14:textId="77777777">
        <w:trPr>
          <w:jc w:val="center"/>
        </w:trPr>
        <w:tc>
          <w:tcPr>
            <w:tcW w:w="10512" w:type="dxa"/>
            <w:shd w:val="clear" w:color="auto" w:fill="FFF1D6"/>
            <w:tcMar>
              <w:top w:w="150" w:type="dxa"/>
              <w:left w:w="190" w:type="dxa"/>
              <w:bottom w:w="150" w:type="dxa"/>
              <w:right w:w="190" w:type="dxa"/>
            </w:tcMar>
            <w:vAlign w:val="center"/>
          </w:tcPr>
          <w:p w14:paraId="68BC4D1A" w14:textId="77777777" w:rsidR="005E5FD9" w:rsidRDefault="00000000">
            <w:pPr>
              <w:spacing w:after="40"/>
            </w:pPr>
            <w:r>
              <w:rPr>
                <w:b/>
                <w:color w:val="174C4F"/>
                <w:sz w:val="26"/>
              </w:rPr>
              <w:t>Toy for Joy – Springfield</w:t>
            </w:r>
            <w:r>
              <w:rPr>
                <w:b/>
                <w:color w:val="B5472E"/>
                <w:sz w:val="16"/>
              </w:rPr>
              <w:t xml:space="preserve">   WESTERN MASSACHUSETTS</w:t>
            </w:r>
          </w:p>
          <w:p w14:paraId="2BBBC9D3" w14:textId="77777777" w:rsidR="006171B4" w:rsidRPr="006B42EB" w:rsidRDefault="006171B4" w:rsidP="006171B4">
            <w:pPr>
              <w:pStyle w:val="BodyText"/>
            </w:pPr>
            <w:r w:rsidRPr="006B42EB">
              <w:rPr>
                <w:b/>
                <w:bCs/>
              </w:rPr>
              <w:t>The Salvation Army</w:t>
            </w:r>
            <w:r w:rsidRPr="006B42EB">
              <w:t> remains on the frontlines of need providing </w:t>
            </w:r>
            <w:r>
              <w:t>l</w:t>
            </w:r>
            <w:r w:rsidRPr="0043015A">
              <w:t xml:space="preserve">ove </w:t>
            </w:r>
            <w:r>
              <w:t>b</w:t>
            </w:r>
            <w:r w:rsidRPr="0043015A">
              <w:t>eyond</w:t>
            </w:r>
            <w:r w:rsidRPr="006B42EB">
              <w:t> the holiday season. Throughout the year, we </w:t>
            </w:r>
            <w:proofErr w:type="gramStart"/>
            <w:r w:rsidRPr="006B42EB">
              <w:t>provide assistance to</w:t>
            </w:r>
            <w:proofErr w:type="gramEnd"/>
            <w:r w:rsidRPr="006B42EB">
              <w:t xml:space="preserve"> struggling families across Western Massachusetts. Beyond providing Christmas gifts, our social services teams are helping families put food on the table, pay rent and utility bills, and keep a roof over their head.</w:t>
            </w:r>
          </w:p>
          <w:p w14:paraId="07C5CB49" w14:textId="77777777" w:rsidR="006171B4" w:rsidRDefault="006171B4" w:rsidP="006171B4">
            <w:hyperlink r:id="rId19">
              <w:r>
                <w:rPr>
                  <w:color w:val="B5472E"/>
                  <w:u w:val="single"/>
                </w:rPr>
                <w:t>Toy fo</w:t>
              </w:r>
              <w:r>
                <w:rPr>
                  <w:color w:val="B5472E"/>
                  <w:u w:val="single"/>
                </w:rPr>
                <w:t>r</w:t>
              </w:r>
              <w:r>
                <w:rPr>
                  <w:color w:val="B5472E"/>
                  <w:u w:val="single"/>
                </w:rPr>
                <w:t xml:space="preserve"> </w:t>
              </w:r>
              <w:proofErr w:type="spellStart"/>
              <w:r>
                <w:rPr>
                  <w:color w:val="B5472E"/>
                  <w:u w:val="single"/>
                </w:rPr>
                <w:t>Joy</w:t>
              </w:r>
            </w:hyperlink>
            <w:proofErr w:type="spellEnd"/>
          </w:p>
          <w:p w14:paraId="089FDF69" w14:textId="77777777" w:rsidR="006171B4" w:rsidRDefault="006171B4" w:rsidP="006171B4"/>
          <w:p w14:paraId="6774B32E" w14:textId="4A145223" w:rsidR="005E5FD9" w:rsidRDefault="006171B4" w:rsidP="006171B4">
            <w:r w:rsidRPr="006B42EB">
              <w:t>At The Salvation Army, we see how families are still experiencing the ongoing impacts of inflation.</w:t>
            </w:r>
            <w:r w:rsidRPr="006B42EB">
              <w:rPr>
                <w:b/>
                <w:bCs/>
              </w:rPr>
              <w:t xml:space="preserve"> If you and your family </w:t>
            </w:r>
            <w:proofErr w:type="gramStart"/>
            <w:r w:rsidRPr="006B42EB">
              <w:rPr>
                <w:b/>
                <w:bCs/>
              </w:rPr>
              <w:t>are in need of</w:t>
            </w:r>
            <w:proofErr w:type="gramEnd"/>
            <w:r w:rsidRPr="006B42EB">
              <w:rPr>
                <w:b/>
                <w:bCs/>
              </w:rPr>
              <w:t xml:space="preserve"> assistance, please reach out to your local Corps</w:t>
            </w:r>
            <w:r>
              <w:rPr>
                <w:b/>
                <w:bCs/>
              </w:rPr>
              <w:t>:</w:t>
            </w:r>
          </w:p>
          <w:p w14:paraId="7EEA5FF7" w14:textId="77777777" w:rsidR="005E5FD9" w:rsidRDefault="00000000">
            <w:pPr>
              <w:spacing w:after="20"/>
              <w:ind w:left="173"/>
            </w:pPr>
            <w:r>
              <w:rPr>
                <w:b/>
              </w:rPr>
              <w:t xml:space="preserve">• </w:t>
            </w:r>
            <w:r>
              <w:t>Phone: 413-733-1518</w:t>
            </w:r>
          </w:p>
          <w:p w14:paraId="5CF6C208" w14:textId="39C0F55E" w:rsidR="005E5FD9" w:rsidRDefault="00000000">
            <w:pPr>
              <w:spacing w:after="20"/>
              <w:ind w:left="173"/>
            </w:pPr>
            <w:r>
              <w:rPr>
                <w:b/>
              </w:rPr>
              <w:t xml:space="preserve">• </w:t>
            </w:r>
            <w:r>
              <w:t xml:space="preserve">For other year-round needs, use the Salvation Army location finder to connect with a </w:t>
            </w:r>
            <w:proofErr w:type="gramStart"/>
            <w:r>
              <w:t>local Corps.</w:t>
            </w:r>
            <w:proofErr w:type="gramEnd"/>
            <w:r w:rsidR="006171B4">
              <w:t xml:space="preserve"> </w:t>
            </w:r>
            <w:hyperlink r:id="rId20" w:history="1">
              <w:r w:rsidR="006171B4" w:rsidRPr="00E6221C">
                <w:rPr>
                  <w:rStyle w:val="Hyperlink"/>
                </w:rPr>
                <w:t>https://www.salvationarmyusa.org/location-finder/</w:t>
              </w:r>
            </w:hyperlink>
          </w:p>
          <w:p w14:paraId="273B8C2B" w14:textId="54EF859D" w:rsidR="005E5FD9" w:rsidRDefault="005E5FD9">
            <w:pPr>
              <w:spacing w:before="40"/>
            </w:pPr>
          </w:p>
        </w:tc>
      </w:tr>
    </w:tbl>
    <w:p w14:paraId="0D0B940D" w14:textId="77777777" w:rsidR="005E5FD9" w:rsidRDefault="005E5FD9">
      <w:pPr>
        <w:spacing w:after="20"/>
      </w:pPr>
    </w:p>
    <w:p w14:paraId="563E103B" w14:textId="77777777" w:rsidR="005E5FD9" w:rsidRDefault="00000000">
      <w:pPr>
        <w:pStyle w:val="Heading1"/>
      </w:pPr>
      <w:r>
        <w:t>NATIONAL PROGRAMS</w:t>
      </w:r>
    </w:p>
    <w:tbl>
      <w:tblPr>
        <w:tblW w:w="0" w:type="auto"/>
        <w:jc w:val="center"/>
        <w:tblLook w:val="04A0" w:firstRow="1" w:lastRow="0" w:firstColumn="1" w:lastColumn="0" w:noHBand="0" w:noVBand="1"/>
      </w:tblPr>
      <w:tblGrid>
        <w:gridCol w:w="10512"/>
      </w:tblGrid>
      <w:tr w:rsidR="005E5FD9" w14:paraId="5AD12F33" w14:textId="77777777">
        <w:trPr>
          <w:jc w:val="center"/>
        </w:trPr>
        <w:tc>
          <w:tcPr>
            <w:tcW w:w="10512" w:type="dxa"/>
            <w:shd w:val="clear" w:color="auto" w:fill="E9F1FA"/>
            <w:tcMar>
              <w:top w:w="150" w:type="dxa"/>
              <w:left w:w="190" w:type="dxa"/>
              <w:bottom w:w="150" w:type="dxa"/>
              <w:right w:w="190" w:type="dxa"/>
            </w:tcMar>
            <w:vAlign w:val="center"/>
          </w:tcPr>
          <w:p w14:paraId="5A7A417E" w14:textId="77777777" w:rsidR="005E5FD9" w:rsidRDefault="00000000">
            <w:pPr>
              <w:spacing w:after="40"/>
            </w:pPr>
            <w:r>
              <w:rPr>
                <w:b/>
                <w:color w:val="174C4F"/>
                <w:sz w:val="26"/>
              </w:rPr>
              <w:t>Marine Toys for Tots</w:t>
            </w:r>
            <w:r>
              <w:rPr>
                <w:b/>
                <w:color w:val="B5472E"/>
                <w:sz w:val="16"/>
              </w:rPr>
              <w:t xml:space="preserve">   NATIONAL / LOCAL CHAPTERS</w:t>
            </w:r>
          </w:p>
          <w:p w14:paraId="78E8B8EC" w14:textId="77777777" w:rsidR="00E451F8" w:rsidRDefault="00E451F8" w:rsidP="00E451F8">
            <w:pPr>
              <w:spacing w:before="160"/>
              <w:ind w:left="72"/>
              <w:rPr>
                <w:color w:val="FF0000"/>
              </w:rPr>
            </w:pPr>
            <w:r w:rsidRPr="00DD33D3">
              <w:t>Join the Marine Toys for Tots Foundation in providing less-fortunate children with direct access to resources that will enhance their ability to read and to communicate effectively</w:t>
            </w:r>
            <w:r w:rsidRPr="00293EF9">
              <w:rPr>
                <w:color w:val="FF0000"/>
              </w:rPr>
              <w:t>.</w:t>
            </w:r>
          </w:p>
          <w:p w14:paraId="2B03A93A" w14:textId="467FE558" w:rsidR="00E451F8" w:rsidRPr="006171B4" w:rsidRDefault="00E451F8" w:rsidP="00E451F8">
            <w:pPr>
              <w:spacing w:before="160"/>
              <w:ind w:left="72"/>
              <w:rPr>
                <w:color w:val="FF0000"/>
                <w:sz w:val="18"/>
                <w:szCs w:val="18"/>
              </w:rPr>
            </w:pPr>
            <w:hyperlink r:id="rId21" w:history="1">
              <w:r w:rsidRPr="006171B4">
                <w:rPr>
                  <w:rStyle w:val="Hyperlink"/>
                  <w:sz w:val="18"/>
                  <w:szCs w:val="18"/>
                </w:rPr>
                <w:t>https://www.toysfortots.org/support-us/</w:t>
              </w:r>
            </w:hyperlink>
          </w:p>
          <w:p w14:paraId="03B532B0" w14:textId="77777777" w:rsidR="005E5FD9" w:rsidRPr="006171B4" w:rsidRDefault="00E451F8" w:rsidP="00E451F8">
            <w:pPr>
              <w:pStyle w:val="BodyText"/>
              <w:spacing w:before="101"/>
              <w:rPr>
                <w:sz w:val="18"/>
                <w:szCs w:val="18"/>
              </w:rPr>
            </w:pPr>
            <w:r w:rsidRPr="006171B4">
              <w:rPr>
                <w:sz w:val="18"/>
                <w:szCs w:val="18"/>
              </w:rPr>
              <w:t>To request a toy, you must submit your application with the local Toys for Tots Chapter that supports your area. Use the link below to Find Your Local Chapter and Apply Today!</w:t>
            </w:r>
          </w:p>
          <w:p w14:paraId="1EAC7CD3" w14:textId="7E057B58" w:rsidR="00E451F8" w:rsidRPr="00E451F8" w:rsidRDefault="00E451F8" w:rsidP="00E451F8">
            <w:pPr>
              <w:pStyle w:val="BodyText"/>
              <w:spacing w:before="101"/>
              <w:rPr>
                <w:color w:val="EE0000"/>
                <w:sz w:val="22"/>
              </w:rPr>
            </w:pPr>
            <w:hyperlink r:id="rId22" w:history="1">
              <w:r w:rsidRPr="006171B4">
                <w:rPr>
                  <w:rStyle w:val="Hyperlink"/>
                  <w:sz w:val="18"/>
                  <w:szCs w:val="18"/>
                </w:rPr>
                <w:t>https://www.toysfortots.org/request-a-toy/</w:t>
              </w:r>
            </w:hyperlink>
          </w:p>
        </w:tc>
      </w:tr>
    </w:tbl>
    <w:p w14:paraId="0E27B00A" w14:textId="77777777" w:rsidR="005E5FD9" w:rsidRDefault="005E5FD9">
      <w:pPr>
        <w:spacing w:after="20"/>
      </w:pPr>
    </w:p>
    <w:tbl>
      <w:tblPr>
        <w:tblW w:w="0" w:type="auto"/>
        <w:jc w:val="center"/>
        <w:tblLook w:val="04A0" w:firstRow="1" w:lastRow="0" w:firstColumn="1" w:lastColumn="0" w:noHBand="0" w:noVBand="1"/>
      </w:tblPr>
      <w:tblGrid>
        <w:gridCol w:w="10512"/>
      </w:tblGrid>
      <w:tr w:rsidR="005E5FD9" w14:paraId="47EDB157" w14:textId="77777777">
        <w:trPr>
          <w:jc w:val="center"/>
        </w:trPr>
        <w:tc>
          <w:tcPr>
            <w:tcW w:w="10512" w:type="dxa"/>
            <w:shd w:val="clear" w:color="auto" w:fill="EAF3E5"/>
            <w:tcMar>
              <w:top w:w="150" w:type="dxa"/>
              <w:left w:w="190" w:type="dxa"/>
              <w:bottom w:w="150" w:type="dxa"/>
              <w:right w:w="190" w:type="dxa"/>
            </w:tcMar>
            <w:vAlign w:val="center"/>
          </w:tcPr>
          <w:p w14:paraId="2177A5C0" w14:textId="53458CE9" w:rsidR="005E5FD9" w:rsidRDefault="00000000" w:rsidP="006171B4">
            <w:pPr>
              <w:spacing w:after="40"/>
            </w:pPr>
            <w:r>
              <w:rPr>
                <w:b/>
                <w:color w:val="174C4F"/>
                <w:sz w:val="26"/>
              </w:rPr>
              <w:t>USPS Operation Santa®</w:t>
            </w:r>
            <w:r>
              <w:rPr>
                <w:b/>
                <w:color w:val="B5472E"/>
                <w:sz w:val="16"/>
              </w:rPr>
              <w:t xml:space="preserve">   2026 DATES CONFIRMED</w:t>
            </w:r>
          </w:p>
          <w:p w14:paraId="6D2081EB" w14:textId="77777777" w:rsidR="006171B4" w:rsidRDefault="006171B4" w:rsidP="006171B4">
            <w:pPr>
              <w:pStyle w:val="BodyText"/>
              <w:spacing w:before="33"/>
            </w:pPr>
            <w:r>
              <w:t>For</w:t>
            </w:r>
            <w:r>
              <w:rPr>
                <w:spacing w:val="-5"/>
              </w:rPr>
              <w:t xml:space="preserve"> </w:t>
            </w:r>
            <w:r>
              <w:t>over</w:t>
            </w:r>
            <w:r>
              <w:rPr>
                <w:spacing w:val="-5"/>
              </w:rPr>
              <w:t xml:space="preserve"> </w:t>
            </w:r>
            <w:r>
              <w:t>100</w:t>
            </w:r>
            <w:r>
              <w:rPr>
                <w:spacing w:val="-4"/>
              </w:rPr>
              <w:t xml:space="preserve"> </w:t>
            </w:r>
            <w:r>
              <w:t>years,</w:t>
            </w:r>
            <w:r>
              <w:rPr>
                <w:spacing w:val="-2"/>
              </w:rPr>
              <w:t xml:space="preserve"> </w:t>
            </w:r>
            <w:hyperlink r:id="rId23">
              <w:r>
                <w:rPr>
                  <w:b/>
                </w:rPr>
                <w:t>Operation</w:t>
              </w:r>
              <w:r>
                <w:rPr>
                  <w:b/>
                  <w:spacing w:val="-5"/>
                </w:rPr>
                <w:t xml:space="preserve"> </w:t>
              </w:r>
              <w:r>
                <w:rPr>
                  <w:b/>
                </w:rPr>
                <w:t>Santa</w:t>
              </w:r>
            </w:hyperlink>
            <w:r>
              <w:rPr>
                <w:b/>
                <w:spacing w:val="-1"/>
              </w:rPr>
              <w:t xml:space="preserve"> </w:t>
            </w:r>
            <w:r>
              <w:t>allows</w:t>
            </w:r>
            <w:r>
              <w:rPr>
                <w:spacing w:val="-5"/>
              </w:rPr>
              <w:t xml:space="preserve"> </w:t>
            </w:r>
            <w:r>
              <w:t>kids</w:t>
            </w:r>
            <w:r>
              <w:rPr>
                <w:spacing w:val="-5"/>
              </w:rPr>
              <w:t xml:space="preserve"> </w:t>
            </w:r>
            <w:r>
              <w:t>from</w:t>
            </w:r>
            <w:r>
              <w:rPr>
                <w:spacing w:val="-3"/>
              </w:rPr>
              <w:t xml:space="preserve"> </w:t>
            </w:r>
            <w:r>
              <w:t>all</w:t>
            </w:r>
            <w:r>
              <w:rPr>
                <w:spacing w:val="-4"/>
              </w:rPr>
              <w:t xml:space="preserve"> </w:t>
            </w:r>
            <w:r>
              <w:t>over</w:t>
            </w:r>
            <w:r>
              <w:rPr>
                <w:spacing w:val="-3"/>
              </w:rPr>
              <w:t xml:space="preserve"> </w:t>
            </w:r>
            <w:r>
              <w:t>the</w:t>
            </w:r>
            <w:r>
              <w:rPr>
                <w:spacing w:val="-4"/>
              </w:rPr>
              <w:t xml:space="preserve"> </w:t>
            </w:r>
            <w:r>
              <w:t>United</w:t>
            </w:r>
            <w:r>
              <w:rPr>
                <w:spacing w:val="-4"/>
              </w:rPr>
              <w:t xml:space="preserve"> </w:t>
            </w:r>
            <w:r>
              <w:t>States</w:t>
            </w:r>
            <w:r>
              <w:rPr>
                <w:spacing w:val="-5"/>
              </w:rPr>
              <w:t xml:space="preserve"> </w:t>
            </w:r>
            <w:r>
              <w:t>to</w:t>
            </w:r>
            <w:r>
              <w:rPr>
                <w:spacing w:val="-3"/>
              </w:rPr>
              <w:t xml:space="preserve"> </w:t>
            </w:r>
            <w:r>
              <w:t>write</w:t>
            </w:r>
            <w:r>
              <w:rPr>
                <w:spacing w:val="-4"/>
              </w:rPr>
              <w:t xml:space="preserve"> </w:t>
            </w:r>
            <w:r>
              <w:t>letters</w:t>
            </w:r>
            <w:r>
              <w:rPr>
                <w:spacing w:val="-5"/>
              </w:rPr>
              <w:t xml:space="preserve"> </w:t>
            </w:r>
            <w:r>
              <w:t>for</w:t>
            </w:r>
            <w:r>
              <w:rPr>
                <w:spacing w:val="-4"/>
              </w:rPr>
              <w:t xml:space="preserve"> </w:t>
            </w:r>
            <w:r>
              <w:t>Santa</w:t>
            </w:r>
            <w:r>
              <w:rPr>
                <w:spacing w:val="-4"/>
              </w:rPr>
              <w:t xml:space="preserve"> </w:t>
            </w:r>
            <w:r>
              <w:t>sharing</w:t>
            </w:r>
            <w:r>
              <w:rPr>
                <w:spacing w:val="-5"/>
              </w:rPr>
              <w:t xml:space="preserve"> </w:t>
            </w:r>
            <w:r>
              <w:t>their</w:t>
            </w:r>
            <w:r>
              <w:rPr>
                <w:spacing w:val="-3"/>
              </w:rPr>
              <w:t xml:space="preserve"> </w:t>
            </w:r>
            <w:r>
              <w:t>Christmas</w:t>
            </w:r>
            <w:r>
              <w:rPr>
                <w:spacing w:val="-5"/>
              </w:rPr>
              <w:t xml:space="preserve"> </w:t>
            </w:r>
            <w:r>
              <w:rPr>
                <w:spacing w:val="-2"/>
              </w:rPr>
              <w:t>wishes.</w:t>
            </w:r>
          </w:p>
          <w:p w14:paraId="1324F302" w14:textId="2A4DB86A" w:rsidR="006171B4" w:rsidRDefault="006171B4" w:rsidP="006171B4">
            <w:pPr>
              <w:pStyle w:val="BodyText"/>
              <w:spacing w:before="152"/>
              <w:ind w:right="109"/>
            </w:pPr>
            <w:r>
              <w:t>According</w:t>
            </w:r>
            <w:r>
              <w:rPr>
                <w:spacing w:val="-1"/>
              </w:rPr>
              <w:t xml:space="preserve"> </w:t>
            </w:r>
            <w:r>
              <w:t>to</w:t>
            </w:r>
            <w:r>
              <w:rPr>
                <w:spacing w:val="-1"/>
              </w:rPr>
              <w:t xml:space="preserve"> </w:t>
            </w:r>
            <w:r>
              <w:t>Operation</w:t>
            </w:r>
            <w:r>
              <w:rPr>
                <w:spacing w:val="-1"/>
              </w:rPr>
              <w:t xml:space="preserve"> </w:t>
            </w:r>
            <w:r>
              <w:t>Santa,</w:t>
            </w:r>
            <w:r>
              <w:rPr>
                <w:spacing w:val="-4"/>
              </w:rPr>
              <w:t xml:space="preserve"> </w:t>
            </w:r>
            <w:r>
              <w:t>anyone</w:t>
            </w:r>
            <w:r>
              <w:rPr>
                <w:spacing w:val="-2"/>
              </w:rPr>
              <w:t xml:space="preserve"> </w:t>
            </w:r>
            <w:r>
              <w:t>living</w:t>
            </w:r>
            <w:r>
              <w:rPr>
                <w:spacing w:val="-1"/>
              </w:rPr>
              <w:t xml:space="preserve"> </w:t>
            </w:r>
            <w:r>
              <w:t>in</w:t>
            </w:r>
            <w:r>
              <w:rPr>
                <w:spacing w:val="-1"/>
              </w:rPr>
              <w:t xml:space="preserve"> </w:t>
            </w:r>
            <w:r>
              <w:t>the</w:t>
            </w:r>
            <w:r>
              <w:rPr>
                <w:spacing w:val="-2"/>
              </w:rPr>
              <w:t xml:space="preserve"> </w:t>
            </w:r>
            <w:r>
              <w:t>United</w:t>
            </w:r>
            <w:r>
              <w:rPr>
                <w:spacing w:val="-1"/>
              </w:rPr>
              <w:t xml:space="preserve"> </w:t>
            </w:r>
            <w:r>
              <w:t>States</w:t>
            </w:r>
            <w:r>
              <w:rPr>
                <w:spacing w:val="-3"/>
              </w:rPr>
              <w:t xml:space="preserve"> </w:t>
            </w:r>
            <w:r>
              <w:t>can</w:t>
            </w:r>
            <w:r>
              <w:rPr>
                <w:spacing w:val="-1"/>
              </w:rPr>
              <w:t xml:space="preserve"> </w:t>
            </w:r>
            <w:r>
              <w:t>write</w:t>
            </w:r>
            <w:r>
              <w:rPr>
                <w:spacing w:val="-2"/>
              </w:rPr>
              <w:t xml:space="preserve"> </w:t>
            </w:r>
            <w:r>
              <w:t>a</w:t>
            </w:r>
            <w:r>
              <w:rPr>
                <w:spacing w:val="-2"/>
              </w:rPr>
              <w:t xml:space="preserve"> </w:t>
            </w:r>
            <w:r>
              <w:t>letter</w:t>
            </w:r>
            <w:r>
              <w:rPr>
                <w:spacing w:val="-1"/>
              </w:rPr>
              <w:t xml:space="preserve"> </w:t>
            </w:r>
            <w:r>
              <w:t>regardless</w:t>
            </w:r>
            <w:r>
              <w:rPr>
                <w:spacing w:val="-3"/>
              </w:rPr>
              <w:t xml:space="preserve"> </w:t>
            </w:r>
            <w:r>
              <w:t>of</w:t>
            </w:r>
            <w:r>
              <w:rPr>
                <w:spacing w:val="-2"/>
              </w:rPr>
              <w:t xml:space="preserve"> </w:t>
            </w:r>
            <w:r>
              <w:t>age,</w:t>
            </w:r>
            <w:r>
              <w:rPr>
                <w:spacing w:val="-1"/>
              </w:rPr>
              <w:t xml:space="preserve"> </w:t>
            </w:r>
            <w:r>
              <w:t>income,</w:t>
            </w:r>
            <w:r>
              <w:rPr>
                <w:spacing w:val="-2"/>
              </w:rPr>
              <w:t xml:space="preserve"> </w:t>
            </w:r>
            <w:r>
              <w:t>or</w:t>
            </w:r>
            <w:r>
              <w:rPr>
                <w:spacing w:val="-4"/>
              </w:rPr>
              <w:t xml:space="preserve"> </w:t>
            </w:r>
            <w:r>
              <w:t>religion.</w:t>
            </w:r>
            <w:r>
              <w:rPr>
                <w:spacing w:val="-6"/>
              </w:rPr>
              <w:t xml:space="preserve"> </w:t>
            </w:r>
            <w:r>
              <w:t>You</w:t>
            </w:r>
            <w:r>
              <w:rPr>
                <w:spacing w:val="-1"/>
              </w:rPr>
              <w:t xml:space="preserve"> </w:t>
            </w:r>
            <w:r>
              <w:t>can</w:t>
            </w:r>
            <w:r>
              <w:rPr>
                <w:spacing w:val="-1"/>
              </w:rPr>
              <w:t xml:space="preserve"> </w:t>
            </w:r>
            <w:r>
              <w:t>write</w:t>
            </w:r>
            <w:r>
              <w:rPr>
                <w:spacing w:val="-2"/>
              </w:rPr>
              <w:t xml:space="preserve"> </w:t>
            </w:r>
            <w:r>
              <w:t xml:space="preserve">to Santa </w:t>
            </w:r>
            <w:r>
              <w:t xml:space="preserve">starting Sept 14 </w:t>
            </w:r>
            <w:r>
              <w:t>and letters must be postmarked by Dec. 5 to be eligible for adoption. Families should write a letter with their gift wishes, addressed to</w:t>
            </w:r>
          </w:p>
          <w:p w14:paraId="4C358475" w14:textId="77777777" w:rsidR="006171B4" w:rsidRDefault="00000000" w:rsidP="006171B4">
            <w:pPr>
              <w:spacing w:after="20"/>
            </w:pPr>
            <w:r>
              <w:t>Mail to: Santa Claus</w:t>
            </w:r>
          </w:p>
          <w:p w14:paraId="0DBF55C5" w14:textId="77777777" w:rsidR="006171B4" w:rsidRDefault="00000000" w:rsidP="006171B4">
            <w:pPr>
              <w:spacing w:after="20"/>
            </w:pPr>
            <w:r>
              <w:t xml:space="preserve"> 123 Elf Road</w:t>
            </w:r>
          </w:p>
          <w:p w14:paraId="652E981D" w14:textId="4CFFD5F1" w:rsidR="005E5FD9" w:rsidRDefault="00000000" w:rsidP="006171B4">
            <w:pPr>
              <w:spacing w:after="20"/>
            </w:pPr>
            <w:r>
              <w:t xml:space="preserve"> North Pole, 88888</w:t>
            </w:r>
          </w:p>
          <w:p w14:paraId="1CC03D1F" w14:textId="77777777" w:rsidR="005E5FD9" w:rsidRDefault="00000000">
            <w:pPr>
              <w:spacing w:after="20"/>
              <w:ind w:left="173"/>
            </w:pPr>
            <w:r>
              <w:rPr>
                <w:b/>
              </w:rPr>
              <w:t xml:space="preserve">• </w:t>
            </w:r>
            <w:r>
              <w:t>Include a full return address and proper First-Class Mail postage.</w:t>
            </w:r>
          </w:p>
          <w:p w14:paraId="4549D32B" w14:textId="7EE1FBBB" w:rsidR="005E5FD9" w:rsidRDefault="00000000">
            <w:pPr>
              <w:spacing w:after="20"/>
              <w:ind w:left="173"/>
            </w:pPr>
            <w:r>
              <w:rPr>
                <w:b/>
              </w:rPr>
              <w:t xml:space="preserve">• </w:t>
            </w:r>
            <w:r>
              <w:t xml:space="preserve">2026 adopter registration </w:t>
            </w:r>
            <w:r w:rsidR="00E451F8">
              <w:t>is open now;</w:t>
            </w:r>
            <w:r>
              <w:t xml:space="preserve"> letter adoption begins Nov. 16; last adoption day is Dec. 12.</w:t>
            </w:r>
          </w:p>
          <w:p w14:paraId="4A544388" w14:textId="77777777" w:rsidR="005E5FD9" w:rsidRDefault="005E5FD9">
            <w:pPr>
              <w:spacing w:before="40"/>
            </w:pPr>
            <w:hyperlink r:id="rId24">
              <w:r>
                <w:rPr>
                  <w:color w:val="B5472E"/>
                  <w:u w:val="single"/>
                </w:rPr>
                <w:t>USPS Ope</w:t>
              </w:r>
              <w:r>
                <w:rPr>
                  <w:color w:val="B5472E"/>
                  <w:u w:val="single"/>
                </w:rPr>
                <w:t>r</w:t>
              </w:r>
              <w:r>
                <w:rPr>
                  <w:color w:val="B5472E"/>
                  <w:u w:val="single"/>
                </w:rPr>
                <w:t xml:space="preserve">ation </w:t>
              </w:r>
              <w:r>
                <w:rPr>
                  <w:color w:val="B5472E"/>
                  <w:u w:val="single"/>
                </w:rPr>
                <w:t>S</w:t>
              </w:r>
              <w:r>
                <w:rPr>
                  <w:color w:val="B5472E"/>
                  <w:u w:val="single"/>
                </w:rPr>
                <w:t>anta</w:t>
              </w:r>
            </w:hyperlink>
          </w:p>
        </w:tc>
      </w:tr>
    </w:tbl>
    <w:p w14:paraId="60061E4C" w14:textId="77777777" w:rsidR="005E5FD9" w:rsidRDefault="005E5FD9">
      <w:pPr>
        <w:spacing w:after="20"/>
      </w:pPr>
    </w:p>
    <w:tbl>
      <w:tblPr>
        <w:tblW w:w="0" w:type="auto"/>
        <w:jc w:val="center"/>
        <w:tblLook w:val="04A0" w:firstRow="1" w:lastRow="0" w:firstColumn="1" w:lastColumn="0" w:noHBand="0" w:noVBand="1"/>
      </w:tblPr>
      <w:tblGrid>
        <w:gridCol w:w="10512"/>
      </w:tblGrid>
      <w:tr w:rsidR="005E5FD9" w14:paraId="29A8B9B9" w14:textId="77777777">
        <w:trPr>
          <w:jc w:val="center"/>
        </w:trPr>
        <w:tc>
          <w:tcPr>
            <w:tcW w:w="10512" w:type="dxa"/>
            <w:shd w:val="clear" w:color="auto" w:fill="F3EAF5"/>
            <w:tcMar>
              <w:top w:w="150" w:type="dxa"/>
              <w:left w:w="190" w:type="dxa"/>
              <w:bottom w:w="150" w:type="dxa"/>
              <w:right w:w="190" w:type="dxa"/>
            </w:tcMar>
            <w:vAlign w:val="center"/>
          </w:tcPr>
          <w:p w14:paraId="60377465" w14:textId="77777777" w:rsidR="005E5FD9" w:rsidRDefault="00000000">
            <w:pPr>
              <w:spacing w:after="40"/>
            </w:pPr>
            <w:proofErr w:type="gramStart"/>
            <w:r>
              <w:rPr>
                <w:b/>
                <w:color w:val="174C4F"/>
                <w:sz w:val="26"/>
              </w:rPr>
              <w:lastRenderedPageBreak/>
              <w:t>Be</w:t>
            </w:r>
            <w:proofErr w:type="gramEnd"/>
            <w:r>
              <w:rPr>
                <w:b/>
                <w:color w:val="174C4F"/>
                <w:sz w:val="26"/>
              </w:rPr>
              <w:t xml:space="preserve"> an Elf</w:t>
            </w:r>
            <w:r>
              <w:rPr>
                <w:b/>
                <w:color w:val="B5472E"/>
                <w:sz w:val="16"/>
              </w:rPr>
              <w:t xml:space="preserve">   WORKS WITH OPERATION SANTA</w:t>
            </w:r>
          </w:p>
          <w:p w14:paraId="6FBFF929" w14:textId="77777777" w:rsidR="00E451F8" w:rsidRDefault="00E451F8" w:rsidP="00E451F8">
            <w:pPr>
              <w:pStyle w:val="BodyText"/>
              <w:ind w:right="109"/>
            </w:pPr>
            <w:hyperlink r:id="rId25">
              <w:r>
                <w:rPr>
                  <w:b/>
                </w:rPr>
                <w:t>Be</w:t>
              </w:r>
              <w:r>
                <w:rPr>
                  <w:b/>
                  <w:spacing w:val="-2"/>
                </w:rPr>
                <w:t xml:space="preserve"> </w:t>
              </w:r>
              <w:r>
                <w:rPr>
                  <w:b/>
                </w:rPr>
                <w:t>an</w:t>
              </w:r>
              <w:r>
                <w:rPr>
                  <w:b/>
                  <w:spacing w:val="-3"/>
                </w:rPr>
                <w:t xml:space="preserve"> </w:t>
              </w:r>
              <w:r>
                <w:rPr>
                  <w:b/>
                </w:rPr>
                <w:t>Elf</w:t>
              </w:r>
            </w:hyperlink>
            <w:r>
              <w:rPr>
                <w:b/>
                <w:spacing w:val="-1"/>
              </w:rPr>
              <w:t xml:space="preserve"> </w:t>
            </w:r>
            <w:r>
              <w:t>is</w:t>
            </w:r>
            <w:r>
              <w:rPr>
                <w:spacing w:val="-3"/>
              </w:rPr>
              <w:t xml:space="preserve"> </w:t>
            </w:r>
            <w:r>
              <w:t>an</w:t>
            </w:r>
            <w:r>
              <w:rPr>
                <w:spacing w:val="-1"/>
              </w:rPr>
              <w:t xml:space="preserve"> </w:t>
            </w:r>
            <w:r>
              <w:t>organization</w:t>
            </w:r>
            <w:r>
              <w:rPr>
                <w:spacing w:val="-1"/>
              </w:rPr>
              <w:t xml:space="preserve"> </w:t>
            </w:r>
            <w:r>
              <w:t>that</w:t>
            </w:r>
            <w:r>
              <w:rPr>
                <w:spacing w:val="-2"/>
              </w:rPr>
              <w:t xml:space="preserve"> </w:t>
            </w:r>
            <w:r>
              <w:t>partners</w:t>
            </w:r>
            <w:r>
              <w:rPr>
                <w:spacing w:val="-3"/>
              </w:rPr>
              <w:t xml:space="preserve"> </w:t>
            </w:r>
            <w:r>
              <w:t>with</w:t>
            </w:r>
            <w:r>
              <w:rPr>
                <w:spacing w:val="-1"/>
              </w:rPr>
              <w:t xml:space="preserve"> </w:t>
            </w:r>
            <w:r>
              <w:t>USPS</w:t>
            </w:r>
            <w:r>
              <w:rPr>
                <w:spacing w:val="-3"/>
              </w:rPr>
              <w:t xml:space="preserve"> </w:t>
            </w:r>
            <w:r>
              <w:t>Operation</w:t>
            </w:r>
            <w:r>
              <w:rPr>
                <w:spacing w:val="-1"/>
              </w:rPr>
              <w:t xml:space="preserve"> </w:t>
            </w:r>
            <w:r>
              <w:t>Santa</w:t>
            </w:r>
            <w:r>
              <w:rPr>
                <w:spacing w:val="-2"/>
              </w:rPr>
              <w:t xml:space="preserve"> </w:t>
            </w:r>
            <w:r>
              <w:t>to</w:t>
            </w:r>
            <w:r>
              <w:rPr>
                <w:spacing w:val="-1"/>
              </w:rPr>
              <w:t xml:space="preserve"> </w:t>
            </w:r>
            <w:r>
              <w:t>help</w:t>
            </w:r>
            <w:r>
              <w:rPr>
                <w:spacing w:val="-3"/>
              </w:rPr>
              <w:t xml:space="preserve"> </w:t>
            </w:r>
            <w:r>
              <w:t>needy</w:t>
            </w:r>
            <w:r>
              <w:rPr>
                <w:spacing w:val="-1"/>
              </w:rPr>
              <w:t xml:space="preserve"> </w:t>
            </w:r>
            <w:r>
              <w:t>kids</w:t>
            </w:r>
            <w:r>
              <w:rPr>
                <w:spacing w:val="-5"/>
              </w:rPr>
              <w:t xml:space="preserve"> </w:t>
            </w:r>
            <w:r>
              <w:t>get</w:t>
            </w:r>
            <w:r>
              <w:rPr>
                <w:spacing w:val="-2"/>
              </w:rPr>
              <w:t xml:space="preserve"> </w:t>
            </w:r>
            <w:r>
              <w:t>toys</w:t>
            </w:r>
            <w:r>
              <w:rPr>
                <w:spacing w:val="-3"/>
              </w:rPr>
              <w:t xml:space="preserve"> </w:t>
            </w:r>
            <w:r>
              <w:t>for</w:t>
            </w:r>
            <w:r>
              <w:rPr>
                <w:spacing w:val="-4"/>
              </w:rPr>
              <w:t xml:space="preserve"> </w:t>
            </w:r>
            <w:r>
              <w:t>Christmas.</w:t>
            </w:r>
            <w:r>
              <w:rPr>
                <w:spacing w:val="-2"/>
              </w:rPr>
              <w:t xml:space="preserve"> </w:t>
            </w:r>
            <w:r>
              <w:t>Volunteers</w:t>
            </w:r>
            <w:r>
              <w:rPr>
                <w:spacing w:val="-3"/>
              </w:rPr>
              <w:t xml:space="preserve"> </w:t>
            </w:r>
            <w:r>
              <w:t>can</w:t>
            </w:r>
            <w:r>
              <w:rPr>
                <w:spacing w:val="-1"/>
              </w:rPr>
              <w:t xml:space="preserve"> </w:t>
            </w:r>
            <w:r>
              <w:t>adopt</w:t>
            </w:r>
            <w:r>
              <w:rPr>
                <w:spacing w:val="-3"/>
              </w:rPr>
              <w:t xml:space="preserve"> </w:t>
            </w:r>
            <w:r>
              <w:t>a letter written to Santa online and buy gifts for that family.</w:t>
            </w:r>
          </w:p>
          <w:p w14:paraId="32C67B01" w14:textId="77777777" w:rsidR="00E451F8" w:rsidRDefault="00E451F8" w:rsidP="00E451F8">
            <w:pPr>
              <w:pStyle w:val="Heading4"/>
              <w:spacing w:before="150"/>
            </w:pPr>
            <w:r>
              <w:t>What</w:t>
            </w:r>
            <w:r>
              <w:rPr>
                <w:spacing w:val="-4"/>
              </w:rPr>
              <w:t xml:space="preserve"> </w:t>
            </w:r>
            <w:r>
              <w:t>is</w:t>
            </w:r>
            <w:r>
              <w:rPr>
                <w:spacing w:val="-4"/>
              </w:rPr>
              <w:t xml:space="preserve"> </w:t>
            </w:r>
            <w:r>
              <w:t>the</w:t>
            </w:r>
            <w:r>
              <w:rPr>
                <w:spacing w:val="-3"/>
              </w:rPr>
              <w:t xml:space="preserve"> </w:t>
            </w:r>
            <w:r>
              <w:t>deadline</w:t>
            </w:r>
            <w:r>
              <w:rPr>
                <w:spacing w:val="-3"/>
              </w:rPr>
              <w:t xml:space="preserve"> </w:t>
            </w:r>
            <w:r>
              <w:t>to</w:t>
            </w:r>
            <w:r>
              <w:rPr>
                <w:spacing w:val="-2"/>
              </w:rPr>
              <w:t xml:space="preserve"> </w:t>
            </w:r>
            <w:r>
              <w:t>sign</w:t>
            </w:r>
            <w:r>
              <w:rPr>
                <w:spacing w:val="-2"/>
              </w:rPr>
              <w:t xml:space="preserve"> </w:t>
            </w:r>
            <w:r>
              <w:t>up</w:t>
            </w:r>
            <w:r>
              <w:rPr>
                <w:spacing w:val="-4"/>
              </w:rPr>
              <w:t xml:space="preserve"> </w:t>
            </w:r>
            <w:r>
              <w:t>for</w:t>
            </w:r>
            <w:r>
              <w:rPr>
                <w:spacing w:val="-3"/>
              </w:rPr>
              <w:t xml:space="preserve"> </w:t>
            </w:r>
            <w:r>
              <w:t>free</w:t>
            </w:r>
            <w:r>
              <w:rPr>
                <w:spacing w:val="-3"/>
              </w:rPr>
              <w:t xml:space="preserve"> </w:t>
            </w:r>
            <w:r>
              <w:t>toys</w:t>
            </w:r>
            <w:r>
              <w:rPr>
                <w:spacing w:val="-4"/>
              </w:rPr>
              <w:t xml:space="preserve"> </w:t>
            </w:r>
            <w:r>
              <w:t>from</w:t>
            </w:r>
            <w:r>
              <w:rPr>
                <w:spacing w:val="-4"/>
              </w:rPr>
              <w:t xml:space="preserve"> </w:t>
            </w:r>
            <w:proofErr w:type="gramStart"/>
            <w:r>
              <w:t>Be</w:t>
            </w:r>
            <w:r>
              <w:rPr>
                <w:spacing w:val="-4"/>
              </w:rPr>
              <w:t xml:space="preserve"> </w:t>
            </w:r>
            <w:r>
              <w:t>an</w:t>
            </w:r>
            <w:proofErr w:type="gramEnd"/>
            <w:r>
              <w:rPr>
                <w:spacing w:val="-4"/>
              </w:rPr>
              <w:t xml:space="preserve"> Elf?</w:t>
            </w:r>
          </w:p>
          <w:p w14:paraId="0369986E" w14:textId="0F00F298" w:rsidR="00E451F8" w:rsidRDefault="00E451F8" w:rsidP="00E451F8">
            <w:pPr>
              <w:pStyle w:val="BodyText"/>
              <w:spacing w:before="137"/>
              <w:ind w:right="166"/>
            </w:pPr>
            <w:proofErr w:type="gramStart"/>
            <w:r>
              <w:t>Be</w:t>
            </w:r>
            <w:r>
              <w:rPr>
                <w:spacing w:val="-2"/>
              </w:rPr>
              <w:t xml:space="preserve"> </w:t>
            </w:r>
            <w:r>
              <w:t>an</w:t>
            </w:r>
            <w:proofErr w:type="gramEnd"/>
            <w:r>
              <w:rPr>
                <w:spacing w:val="-1"/>
              </w:rPr>
              <w:t xml:space="preserve"> </w:t>
            </w:r>
            <w:r>
              <w:t>Elf</w:t>
            </w:r>
            <w:r>
              <w:rPr>
                <w:spacing w:val="-2"/>
              </w:rPr>
              <w:t xml:space="preserve"> </w:t>
            </w:r>
            <w:r>
              <w:t>recommends</w:t>
            </w:r>
            <w:r>
              <w:rPr>
                <w:spacing w:val="-3"/>
              </w:rPr>
              <w:t xml:space="preserve"> </w:t>
            </w:r>
            <w:r>
              <w:t>mailing</w:t>
            </w:r>
            <w:r>
              <w:rPr>
                <w:spacing w:val="-1"/>
              </w:rPr>
              <w:t xml:space="preserve"> </w:t>
            </w:r>
            <w:r>
              <w:t>your</w:t>
            </w:r>
            <w:r>
              <w:rPr>
                <w:spacing w:val="-2"/>
              </w:rPr>
              <w:t xml:space="preserve"> </w:t>
            </w:r>
            <w:r>
              <w:t>letter</w:t>
            </w:r>
            <w:r>
              <w:rPr>
                <w:spacing w:val="-1"/>
              </w:rPr>
              <w:t xml:space="preserve"> </w:t>
            </w:r>
            <w:r w:rsidR="00107203">
              <w:t>before</w:t>
            </w:r>
            <w:r>
              <w:rPr>
                <w:spacing w:val="-3"/>
              </w:rPr>
              <w:t xml:space="preserve"> </w:t>
            </w:r>
            <w:r>
              <w:t>Thanksgiving</w:t>
            </w:r>
            <w:r>
              <w:rPr>
                <w:spacing w:val="-1"/>
              </w:rPr>
              <w:t xml:space="preserve"> </w:t>
            </w:r>
            <w:r>
              <w:t>for</w:t>
            </w:r>
            <w:r>
              <w:rPr>
                <w:spacing w:val="-2"/>
              </w:rPr>
              <w:t xml:space="preserve"> </w:t>
            </w:r>
            <w:r>
              <w:t>a</w:t>
            </w:r>
            <w:r>
              <w:rPr>
                <w:spacing w:val="-2"/>
              </w:rPr>
              <w:t xml:space="preserve"> </w:t>
            </w:r>
            <w:r>
              <w:t>better</w:t>
            </w:r>
            <w:r>
              <w:rPr>
                <w:spacing w:val="-1"/>
              </w:rPr>
              <w:t xml:space="preserve"> </w:t>
            </w:r>
            <w:r>
              <w:t>chance</w:t>
            </w:r>
            <w:r>
              <w:rPr>
                <w:spacing w:val="-2"/>
              </w:rPr>
              <w:t xml:space="preserve"> </w:t>
            </w:r>
            <w:r>
              <w:t>to</w:t>
            </w:r>
            <w:r>
              <w:rPr>
                <w:spacing w:val="-1"/>
              </w:rPr>
              <w:t xml:space="preserve"> </w:t>
            </w:r>
            <w:r>
              <w:t>be</w:t>
            </w:r>
            <w:r>
              <w:rPr>
                <w:spacing w:val="-4"/>
              </w:rPr>
              <w:t xml:space="preserve"> </w:t>
            </w:r>
            <w:r>
              <w:t>adopted,</w:t>
            </w:r>
            <w:r>
              <w:rPr>
                <w:spacing w:val="-4"/>
              </w:rPr>
              <w:t xml:space="preserve"> </w:t>
            </w:r>
            <w:r>
              <w:t>but</w:t>
            </w:r>
            <w:r>
              <w:rPr>
                <w:spacing w:val="-5"/>
              </w:rPr>
              <w:t xml:space="preserve"> </w:t>
            </w:r>
            <w:r>
              <w:t>participants</w:t>
            </w:r>
            <w:r>
              <w:rPr>
                <w:spacing w:val="-3"/>
              </w:rPr>
              <w:t xml:space="preserve"> </w:t>
            </w:r>
            <w:r>
              <w:t>have</w:t>
            </w:r>
            <w:r>
              <w:rPr>
                <w:spacing w:val="-4"/>
              </w:rPr>
              <w:t xml:space="preserve"> </w:t>
            </w:r>
            <w:r>
              <w:t>until</w:t>
            </w:r>
            <w:r>
              <w:rPr>
                <w:spacing w:val="-3"/>
              </w:rPr>
              <w:t xml:space="preserve"> </w:t>
            </w:r>
            <w:r>
              <w:t>December</w:t>
            </w:r>
            <w:r>
              <w:rPr>
                <w:spacing w:val="-1"/>
              </w:rPr>
              <w:t xml:space="preserve"> </w:t>
            </w:r>
            <w:r>
              <w:t>17th to do so.</w:t>
            </w:r>
          </w:p>
          <w:p w14:paraId="050956E2" w14:textId="77777777" w:rsidR="00E451F8" w:rsidRDefault="00E451F8" w:rsidP="00E451F8">
            <w:pPr>
              <w:pStyle w:val="Heading4"/>
            </w:pPr>
            <w:r>
              <w:t>How</w:t>
            </w:r>
            <w:r>
              <w:rPr>
                <w:spacing w:val="-3"/>
              </w:rPr>
              <w:t xml:space="preserve"> </w:t>
            </w:r>
            <w:r>
              <w:t>do</w:t>
            </w:r>
            <w:r>
              <w:rPr>
                <w:spacing w:val="-3"/>
              </w:rPr>
              <w:t xml:space="preserve"> </w:t>
            </w:r>
            <w:r>
              <w:t>I</w:t>
            </w:r>
            <w:r>
              <w:rPr>
                <w:spacing w:val="-4"/>
              </w:rPr>
              <w:t xml:space="preserve"> </w:t>
            </w:r>
            <w:r>
              <w:t>apply</w:t>
            </w:r>
            <w:r>
              <w:rPr>
                <w:spacing w:val="-2"/>
              </w:rPr>
              <w:t xml:space="preserve"> </w:t>
            </w:r>
            <w:r>
              <w:t>for</w:t>
            </w:r>
            <w:r>
              <w:rPr>
                <w:spacing w:val="-3"/>
              </w:rPr>
              <w:t xml:space="preserve"> </w:t>
            </w:r>
            <w:r>
              <w:t>toys</w:t>
            </w:r>
            <w:r>
              <w:rPr>
                <w:spacing w:val="-3"/>
              </w:rPr>
              <w:t xml:space="preserve"> </w:t>
            </w:r>
            <w:r>
              <w:t>from</w:t>
            </w:r>
            <w:r>
              <w:rPr>
                <w:spacing w:val="-1"/>
              </w:rPr>
              <w:t xml:space="preserve"> </w:t>
            </w:r>
            <w:proofErr w:type="gramStart"/>
            <w:r>
              <w:t>Be</w:t>
            </w:r>
            <w:r>
              <w:rPr>
                <w:spacing w:val="-3"/>
              </w:rPr>
              <w:t xml:space="preserve"> </w:t>
            </w:r>
            <w:r>
              <w:t>an</w:t>
            </w:r>
            <w:proofErr w:type="gramEnd"/>
            <w:r>
              <w:rPr>
                <w:spacing w:val="-4"/>
              </w:rPr>
              <w:t xml:space="preserve"> Elf?</w:t>
            </w:r>
          </w:p>
          <w:p w14:paraId="5256C1F1" w14:textId="77777777" w:rsidR="00E451F8" w:rsidRPr="000B32CE" w:rsidRDefault="00E451F8" w:rsidP="00E451F8">
            <w:pPr>
              <w:pStyle w:val="BodyText"/>
              <w:spacing w:before="166"/>
              <w:ind w:right="109"/>
            </w:pPr>
            <w:r w:rsidRPr="000B32CE">
              <w:rPr>
                <w:b/>
                <w:bCs/>
              </w:rPr>
              <w:t>If there are no worries about money in your family, </w:t>
            </w:r>
            <w:r w:rsidRPr="000B32CE">
              <w:t>address your letter to Santa Claus, North Pole, and mail it soon, so he can deliver his gifts to you on Christmas Eve. But if you think your parents are struggling with money, use this address: Santa, 123 Elf Road, North Pole 88888 and the volunteers will see it. </w:t>
            </w:r>
          </w:p>
          <w:p w14:paraId="655B09F9" w14:textId="77777777" w:rsidR="00E451F8" w:rsidRDefault="00E451F8" w:rsidP="00E451F8">
            <w:pPr>
              <w:pStyle w:val="BodyText"/>
              <w:spacing w:before="166"/>
              <w:ind w:right="109"/>
              <w:rPr>
                <w:b/>
                <w:bCs/>
              </w:rPr>
            </w:pPr>
            <w:r w:rsidRPr="000B32CE">
              <w:rPr>
                <w:b/>
                <w:bCs/>
              </w:rPr>
              <w:t>To be considered for posting at the USPS® website, your family’s letters must be mailed with real stamps between September 18th and December 9th to the address below. If you write after December 9th, Santa will get your letter, but it won’t be seen by volunteers. </w:t>
            </w:r>
          </w:p>
          <w:p w14:paraId="709A83F9" w14:textId="77777777" w:rsidR="00E451F8" w:rsidRDefault="00E451F8" w:rsidP="00E451F8">
            <w:pPr>
              <w:pStyle w:val="BodyText"/>
              <w:spacing w:before="166"/>
              <w:ind w:right="109"/>
            </w:pPr>
            <w:r w:rsidRPr="00C12CF4">
              <w:rPr>
                <w:b/>
                <w:bCs/>
              </w:rPr>
              <w:t xml:space="preserve">Put a real stamp </w:t>
            </w:r>
            <w:proofErr w:type="gramStart"/>
            <w:r w:rsidRPr="00C12CF4">
              <w:rPr>
                <w:b/>
                <w:bCs/>
              </w:rPr>
              <w:t>on</w:t>
            </w:r>
            <w:proofErr w:type="gramEnd"/>
            <w:r w:rsidRPr="00C12CF4">
              <w:rPr>
                <w:b/>
                <w:bCs/>
              </w:rPr>
              <w:t xml:space="preserve"> your letter, or it will be returned to you.</w:t>
            </w:r>
            <w:r w:rsidRPr="00C12CF4">
              <w:t xml:space="preserve"> Every year Be </w:t>
            </w:r>
            <w:proofErr w:type="gramStart"/>
            <w:r w:rsidRPr="00C12CF4">
              <w:t>An</w:t>
            </w:r>
            <w:proofErr w:type="gramEnd"/>
            <w:r w:rsidRPr="00C12CF4">
              <w:t xml:space="preserve"> Elf gets letters from disappointed families whose letters were returned to them. They thought they didn’t have to add postage, and that was a mistake.</w:t>
            </w:r>
          </w:p>
          <w:p w14:paraId="3CC499FF" w14:textId="77777777" w:rsidR="005E5FD9" w:rsidRDefault="005E5FD9">
            <w:pPr>
              <w:spacing w:before="40"/>
            </w:pPr>
            <w:hyperlink r:id="rId26">
              <w:r>
                <w:rPr>
                  <w:color w:val="B5472E"/>
                  <w:u w:val="single"/>
                </w:rPr>
                <w:t>Be an E</w:t>
              </w:r>
              <w:r>
                <w:rPr>
                  <w:color w:val="B5472E"/>
                  <w:u w:val="single"/>
                </w:rPr>
                <w:t>l</w:t>
              </w:r>
              <w:r>
                <w:rPr>
                  <w:color w:val="B5472E"/>
                  <w:u w:val="single"/>
                </w:rPr>
                <w:t>f</w:t>
              </w:r>
            </w:hyperlink>
          </w:p>
        </w:tc>
      </w:tr>
    </w:tbl>
    <w:p w14:paraId="44EAFD9C" w14:textId="77777777" w:rsidR="005E5FD9" w:rsidRDefault="005E5FD9">
      <w:pPr>
        <w:spacing w:after="20"/>
      </w:pPr>
    </w:p>
    <w:tbl>
      <w:tblPr>
        <w:tblW w:w="0" w:type="auto"/>
        <w:jc w:val="center"/>
        <w:tblLook w:val="04A0" w:firstRow="1" w:lastRow="0" w:firstColumn="1" w:lastColumn="0" w:noHBand="0" w:noVBand="1"/>
      </w:tblPr>
      <w:tblGrid>
        <w:gridCol w:w="10512"/>
      </w:tblGrid>
      <w:tr w:rsidR="005E5FD9" w14:paraId="436213D9" w14:textId="77777777">
        <w:trPr>
          <w:jc w:val="center"/>
        </w:trPr>
        <w:tc>
          <w:tcPr>
            <w:tcW w:w="10512" w:type="dxa"/>
            <w:shd w:val="clear" w:color="auto" w:fill="FCEEE7"/>
            <w:tcMar>
              <w:top w:w="150" w:type="dxa"/>
              <w:left w:w="190" w:type="dxa"/>
              <w:bottom w:w="150" w:type="dxa"/>
              <w:right w:w="190" w:type="dxa"/>
            </w:tcMar>
            <w:vAlign w:val="center"/>
          </w:tcPr>
          <w:p w14:paraId="0848D67C" w14:textId="77777777" w:rsidR="005E5FD9" w:rsidRDefault="00000000">
            <w:pPr>
              <w:spacing w:after="40"/>
            </w:pPr>
            <w:r>
              <w:rPr>
                <w:b/>
                <w:color w:val="174C4F"/>
                <w:sz w:val="26"/>
              </w:rPr>
              <w:t>Lions Clubs</w:t>
            </w:r>
            <w:r>
              <w:rPr>
                <w:b/>
                <w:color w:val="B5472E"/>
                <w:sz w:val="16"/>
              </w:rPr>
              <w:t xml:space="preserve">   LOCAL CLUBS</w:t>
            </w:r>
          </w:p>
          <w:p w14:paraId="585552EA" w14:textId="12DAAE74" w:rsidR="005E5FD9" w:rsidRDefault="00107203">
            <w:r>
              <w:t>The Lions</w:t>
            </w:r>
            <w:r>
              <w:rPr>
                <w:spacing w:val="-2"/>
              </w:rPr>
              <w:t xml:space="preserve"> </w:t>
            </w:r>
            <w:r>
              <w:t xml:space="preserve">Club </w:t>
            </w:r>
            <w:proofErr w:type="gramStart"/>
            <w:r>
              <w:t>work</w:t>
            </w:r>
            <w:proofErr w:type="gramEnd"/>
            <w:r>
              <w:t xml:space="preserve"> with</w:t>
            </w:r>
            <w:r>
              <w:rPr>
                <w:spacing w:val="-3"/>
              </w:rPr>
              <w:t xml:space="preserve"> </w:t>
            </w:r>
            <w:r>
              <w:t>businesses</w:t>
            </w:r>
            <w:r>
              <w:rPr>
                <w:spacing w:val="-2"/>
              </w:rPr>
              <w:t xml:space="preserve"> </w:t>
            </w:r>
            <w:r>
              <w:t>in the</w:t>
            </w:r>
            <w:r>
              <w:rPr>
                <w:spacing w:val="-1"/>
              </w:rPr>
              <w:t xml:space="preserve"> </w:t>
            </w:r>
            <w:r>
              <w:t>community</w:t>
            </w:r>
            <w:r>
              <w:rPr>
                <w:spacing w:val="-3"/>
              </w:rPr>
              <w:t xml:space="preserve"> </w:t>
            </w:r>
            <w:r>
              <w:t>to collect</w:t>
            </w:r>
            <w:r>
              <w:rPr>
                <w:spacing w:val="-2"/>
              </w:rPr>
              <w:t xml:space="preserve"> </w:t>
            </w:r>
            <w:r>
              <w:t>new, unwrapped Christmas</w:t>
            </w:r>
            <w:r>
              <w:rPr>
                <w:spacing w:val="-2"/>
              </w:rPr>
              <w:t xml:space="preserve"> </w:t>
            </w:r>
            <w:r>
              <w:t>toys.</w:t>
            </w:r>
            <w:r>
              <w:rPr>
                <w:spacing w:val="-1"/>
              </w:rPr>
              <w:t xml:space="preserve"> </w:t>
            </w:r>
            <w:r>
              <w:t>Once</w:t>
            </w:r>
            <w:r>
              <w:rPr>
                <w:spacing w:val="-1"/>
              </w:rPr>
              <w:t xml:space="preserve"> </w:t>
            </w:r>
            <w:r>
              <w:t>they</w:t>
            </w:r>
            <w:r>
              <w:rPr>
                <w:spacing w:val="-2"/>
              </w:rPr>
              <w:t xml:space="preserve"> </w:t>
            </w:r>
            <w:r>
              <w:t>are</w:t>
            </w:r>
            <w:r>
              <w:rPr>
                <w:spacing w:val="-1"/>
              </w:rPr>
              <w:t xml:space="preserve"> </w:t>
            </w:r>
            <w:r>
              <w:t>collected,</w:t>
            </w:r>
            <w:r>
              <w:rPr>
                <w:spacing w:val="-5"/>
              </w:rPr>
              <w:t xml:space="preserve"> </w:t>
            </w:r>
            <w:r>
              <w:t>volunteers</w:t>
            </w:r>
            <w:r>
              <w:rPr>
                <w:spacing w:val="-2"/>
              </w:rPr>
              <w:t xml:space="preserve"> </w:t>
            </w:r>
            <w:r>
              <w:t>will</w:t>
            </w:r>
            <w:r>
              <w:rPr>
                <w:spacing w:val="-2"/>
              </w:rPr>
              <w:t xml:space="preserve"> </w:t>
            </w:r>
            <w:r>
              <w:t>sort them</w:t>
            </w:r>
            <w:r>
              <w:rPr>
                <w:spacing w:val="-2"/>
              </w:rPr>
              <w:t xml:space="preserve"> </w:t>
            </w:r>
            <w:r>
              <w:t>based</w:t>
            </w:r>
            <w:r>
              <w:rPr>
                <w:spacing w:val="-2"/>
              </w:rPr>
              <w:t xml:space="preserve"> </w:t>
            </w:r>
            <w:r>
              <w:t>on</w:t>
            </w:r>
            <w:r>
              <w:rPr>
                <w:spacing w:val="-2"/>
              </w:rPr>
              <w:t xml:space="preserve"> </w:t>
            </w:r>
            <w:r>
              <w:t>age</w:t>
            </w:r>
            <w:r>
              <w:rPr>
                <w:spacing w:val="-2"/>
              </w:rPr>
              <w:t xml:space="preserve"> </w:t>
            </w:r>
            <w:r>
              <w:t>and</w:t>
            </w:r>
            <w:r>
              <w:rPr>
                <w:spacing w:val="-2"/>
              </w:rPr>
              <w:t xml:space="preserve"> </w:t>
            </w:r>
            <w:r>
              <w:t>gender.</w:t>
            </w:r>
            <w:r>
              <w:rPr>
                <w:spacing w:val="-2"/>
              </w:rPr>
              <w:t xml:space="preserve"> </w:t>
            </w:r>
            <w:r>
              <w:t>There</w:t>
            </w:r>
            <w:r>
              <w:rPr>
                <w:spacing w:val="-3"/>
              </w:rPr>
              <w:t xml:space="preserve"> </w:t>
            </w:r>
            <w:r>
              <w:t>will</w:t>
            </w:r>
            <w:r>
              <w:rPr>
                <w:spacing w:val="-3"/>
              </w:rPr>
              <w:t xml:space="preserve"> </w:t>
            </w:r>
            <w:r>
              <w:t>then</w:t>
            </w:r>
            <w:r>
              <w:rPr>
                <w:spacing w:val="-3"/>
              </w:rPr>
              <w:t xml:space="preserve"> </w:t>
            </w:r>
            <w:r>
              <w:t>be</w:t>
            </w:r>
            <w:r>
              <w:rPr>
                <w:spacing w:val="-2"/>
              </w:rPr>
              <w:t xml:space="preserve"> </w:t>
            </w:r>
            <w:r>
              <w:t>distribution</w:t>
            </w:r>
            <w:r>
              <w:rPr>
                <w:spacing w:val="-2"/>
              </w:rPr>
              <w:t xml:space="preserve"> </w:t>
            </w:r>
            <w:r>
              <w:t>points</w:t>
            </w:r>
            <w:r>
              <w:rPr>
                <w:spacing w:val="-3"/>
              </w:rPr>
              <w:t xml:space="preserve"> </w:t>
            </w:r>
            <w:r>
              <w:t>set</w:t>
            </w:r>
            <w:r>
              <w:rPr>
                <w:spacing w:val="-2"/>
              </w:rPr>
              <w:t xml:space="preserve"> </w:t>
            </w:r>
            <w:r>
              <w:t>up</w:t>
            </w:r>
            <w:r>
              <w:rPr>
                <w:spacing w:val="-2"/>
              </w:rPr>
              <w:t xml:space="preserve"> </w:t>
            </w:r>
            <w:r>
              <w:t>in your</w:t>
            </w:r>
            <w:r>
              <w:rPr>
                <w:spacing w:val="-2"/>
              </w:rPr>
              <w:t xml:space="preserve"> </w:t>
            </w:r>
            <w:r>
              <w:t>local</w:t>
            </w:r>
            <w:r>
              <w:rPr>
                <w:spacing w:val="-3"/>
              </w:rPr>
              <w:t xml:space="preserve"> </w:t>
            </w:r>
            <w:r>
              <w:t>community,</w:t>
            </w:r>
            <w:r>
              <w:rPr>
                <w:spacing w:val="-2"/>
              </w:rPr>
              <w:t xml:space="preserve"> </w:t>
            </w:r>
            <w:r>
              <w:t>and</w:t>
            </w:r>
            <w:r>
              <w:rPr>
                <w:spacing w:val="-3"/>
              </w:rPr>
              <w:t xml:space="preserve"> </w:t>
            </w:r>
            <w:r>
              <w:t>the</w:t>
            </w:r>
            <w:r>
              <w:rPr>
                <w:spacing w:val="-2"/>
              </w:rPr>
              <w:t xml:space="preserve"> </w:t>
            </w:r>
            <w:r>
              <w:t>Lions</w:t>
            </w:r>
            <w:r>
              <w:rPr>
                <w:spacing w:val="-3"/>
              </w:rPr>
              <w:t xml:space="preserve"> </w:t>
            </w:r>
            <w:r>
              <w:t>Club</w:t>
            </w:r>
            <w:r>
              <w:rPr>
                <w:spacing w:val="-3"/>
              </w:rPr>
              <w:t xml:space="preserve"> </w:t>
            </w:r>
            <w:r>
              <w:t>will</w:t>
            </w:r>
            <w:r>
              <w:rPr>
                <w:spacing w:val="-3"/>
              </w:rPr>
              <w:t xml:space="preserve"> </w:t>
            </w:r>
            <w:r>
              <w:t>also</w:t>
            </w:r>
            <w:r>
              <w:rPr>
                <w:spacing w:val="-2"/>
              </w:rPr>
              <w:t xml:space="preserve"> </w:t>
            </w:r>
            <w:r>
              <w:t>advertise their toys for kids’ programs. The process will include how to apply as well as pick up Christmas gifts</w:t>
            </w:r>
            <w:r w:rsidR="00000000">
              <w:t>.</w:t>
            </w:r>
          </w:p>
          <w:p w14:paraId="05A96676" w14:textId="0F5B4B87" w:rsidR="005E5FD9" w:rsidRDefault="00107203">
            <w:pPr>
              <w:spacing w:before="40"/>
            </w:pPr>
            <w:hyperlink r:id="rId27" w:history="1">
              <w:r w:rsidRPr="00107203">
                <w:rPr>
                  <w:rStyle w:val="Hyperlink"/>
                </w:rPr>
                <w:t>Lions Club Christmas help - Free meals, Xmas toy and food programs</w:t>
              </w:r>
            </w:hyperlink>
          </w:p>
        </w:tc>
      </w:tr>
    </w:tbl>
    <w:p w14:paraId="4B94D5A5" w14:textId="77777777" w:rsidR="005E5FD9" w:rsidRDefault="005E5FD9">
      <w:pPr>
        <w:spacing w:after="20"/>
      </w:pPr>
    </w:p>
    <w:p w14:paraId="1340853D" w14:textId="77777777" w:rsidR="008B1E7A" w:rsidRDefault="008B1E7A">
      <w:pPr>
        <w:spacing w:after="20"/>
      </w:pPr>
    </w:p>
    <w:p w14:paraId="2B78BFA5" w14:textId="77777777" w:rsidR="008B1E7A" w:rsidRDefault="008B1E7A">
      <w:pPr>
        <w:spacing w:after="20"/>
      </w:pPr>
    </w:p>
    <w:tbl>
      <w:tblPr>
        <w:tblW w:w="0" w:type="auto"/>
        <w:jc w:val="center"/>
        <w:tblLook w:val="04A0" w:firstRow="1" w:lastRow="0" w:firstColumn="1" w:lastColumn="0" w:noHBand="0" w:noVBand="1"/>
      </w:tblPr>
      <w:tblGrid>
        <w:gridCol w:w="10512"/>
      </w:tblGrid>
      <w:tr w:rsidR="005E5FD9" w14:paraId="3A1906E6" w14:textId="77777777">
        <w:trPr>
          <w:jc w:val="center"/>
        </w:trPr>
        <w:tc>
          <w:tcPr>
            <w:tcW w:w="10512" w:type="dxa"/>
            <w:shd w:val="clear" w:color="auto" w:fill="F3EAF5"/>
            <w:tcMar>
              <w:top w:w="150" w:type="dxa"/>
              <w:left w:w="190" w:type="dxa"/>
              <w:bottom w:w="150" w:type="dxa"/>
              <w:right w:w="190" w:type="dxa"/>
            </w:tcMar>
            <w:vAlign w:val="center"/>
          </w:tcPr>
          <w:p w14:paraId="0F9A1664" w14:textId="77777777" w:rsidR="005E5FD9" w:rsidRDefault="00000000">
            <w:pPr>
              <w:spacing w:after="40"/>
            </w:pPr>
            <w:r>
              <w:rPr>
                <w:b/>
                <w:color w:val="174C4F"/>
                <w:sz w:val="26"/>
              </w:rPr>
              <w:t>Reddit Santa’s Little Helpers</w:t>
            </w:r>
            <w:r>
              <w:rPr>
                <w:b/>
                <w:color w:val="B5472E"/>
                <w:sz w:val="16"/>
              </w:rPr>
              <w:t xml:space="preserve">   ONLINE COMMUNITY</w:t>
            </w:r>
          </w:p>
          <w:p w14:paraId="6DD56346" w14:textId="77777777" w:rsidR="00107203" w:rsidRDefault="00107203" w:rsidP="00107203">
            <w:pPr>
              <w:tabs>
                <w:tab w:val="left" w:pos="1665"/>
              </w:tabs>
            </w:pPr>
            <w:r>
              <w:t>This online community of over 37,000 members come together every holiday season to help families in need. Through Amazon wish lists, strangers become Santa’s helper, purchasing gifts for children whose families at struggling financially.</w:t>
            </w:r>
          </w:p>
          <w:p w14:paraId="2E4E6A25" w14:textId="77777777" w:rsidR="00107203" w:rsidRDefault="00107203" w:rsidP="00107203">
            <w:pPr>
              <w:tabs>
                <w:tab w:val="left" w:pos="1665"/>
              </w:tabs>
            </w:pPr>
            <w:r>
              <w:t>Who Qualifies:</w:t>
            </w:r>
          </w:p>
          <w:p w14:paraId="114ACEB5" w14:textId="77777777" w:rsidR="00107203" w:rsidRDefault="00107203" w:rsidP="00107203">
            <w:pPr>
              <w:tabs>
                <w:tab w:val="left" w:pos="1665"/>
              </w:tabs>
            </w:pPr>
            <w:r>
              <w:t xml:space="preserve">One account per household. Must be the head of household, parent or legal guardian. Can only </w:t>
            </w:r>
            <w:proofErr w:type="gramStart"/>
            <w:r>
              <w:t>request</w:t>
            </w:r>
            <w:proofErr w:type="gramEnd"/>
            <w:r>
              <w:t xml:space="preserve"> up to 3 years in a row. Wish lists: $75 per child (in households of 4 or fewer children) or $50 per child (in households with 5+ children)</w:t>
            </w:r>
          </w:p>
          <w:p w14:paraId="7DE8B13E" w14:textId="77777777" w:rsidR="00107203" w:rsidRDefault="00107203" w:rsidP="00107203">
            <w:pPr>
              <w:tabs>
                <w:tab w:val="left" w:pos="1665"/>
              </w:tabs>
            </w:pPr>
            <w:r>
              <w:t>How to Apply:</w:t>
            </w:r>
          </w:p>
          <w:p w14:paraId="3CFAA6D7" w14:textId="77777777" w:rsidR="00107203" w:rsidRDefault="00107203" w:rsidP="00107203">
            <w:pPr>
              <w:spacing w:before="40"/>
            </w:pPr>
            <w:r>
              <w:t xml:space="preserve"> Register on their website starting November 4</w:t>
            </w:r>
            <w:r w:rsidRPr="003F7B25">
              <w:rPr>
                <w:vertAlign w:val="superscript"/>
              </w:rPr>
              <w:t>th</w:t>
            </w:r>
            <w:r>
              <w:t>. Provide proof of address and supporting documents. Read all the rules before posting. Register early for best results</w:t>
            </w:r>
          </w:p>
          <w:p w14:paraId="35AD0188" w14:textId="0D34C873" w:rsidR="005E5FD9" w:rsidRDefault="005E5FD9" w:rsidP="00107203">
            <w:pPr>
              <w:spacing w:before="40"/>
            </w:pPr>
            <w:hyperlink r:id="rId28">
              <w:r>
                <w:rPr>
                  <w:color w:val="B5472E"/>
                  <w:u w:val="single"/>
                </w:rPr>
                <w:t>Current rules / p</w:t>
              </w:r>
              <w:r>
                <w:rPr>
                  <w:color w:val="B5472E"/>
                  <w:u w:val="single"/>
                </w:rPr>
                <w:t>o</w:t>
              </w:r>
              <w:r>
                <w:rPr>
                  <w:color w:val="B5472E"/>
                  <w:u w:val="single"/>
                </w:rPr>
                <w:t>sting guide</w:t>
              </w:r>
            </w:hyperlink>
          </w:p>
        </w:tc>
      </w:tr>
    </w:tbl>
    <w:p w14:paraId="3DEEC669" w14:textId="77777777" w:rsidR="005E5FD9" w:rsidRDefault="005E5FD9">
      <w:pPr>
        <w:spacing w:after="20"/>
      </w:pPr>
    </w:p>
    <w:p w14:paraId="5E81F009" w14:textId="77777777" w:rsidR="005E5FD9" w:rsidRDefault="00000000">
      <w:pPr>
        <w:pStyle w:val="Heading1"/>
      </w:pPr>
      <w:r>
        <w:lastRenderedPageBreak/>
        <w:t>BEFORE YOU APPLY</w:t>
      </w:r>
    </w:p>
    <w:tbl>
      <w:tblPr>
        <w:tblW w:w="0" w:type="auto"/>
        <w:jc w:val="center"/>
        <w:tblLook w:val="04A0" w:firstRow="1" w:lastRow="0" w:firstColumn="1" w:lastColumn="0" w:noHBand="0" w:noVBand="1"/>
      </w:tblPr>
      <w:tblGrid>
        <w:gridCol w:w="5256"/>
        <w:gridCol w:w="5256"/>
      </w:tblGrid>
      <w:tr w:rsidR="005E5FD9" w14:paraId="373CE715" w14:textId="77777777">
        <w:trPr>
          <w:jc w:val="center"/>
        </w:trPr>
        <w:tc>
          <w:tcPr>
            <w:tcW w:w="5256" w:type="dxa"/>
            <w:shd w:val="clear" w:color="auto" w:fill="F4F7F6"/>
            <w:tcMar>
              <w:top w:w="180" w:type="dxa"/>
              <w:left w:w="200" w:type="dxa"/>
              <w:bottom w:w="180" w:type="dxa"/>
              <w:right w:w="200" w:type="dxa"/>
            </w:tcMar>
          </w:tcPr>
          <w:p w14:paraId="6470AEBF" w14:textId="77777777" w:rsidR="005E5FD9" w:rsidRDefault="00000000">
            <w:r>
              <w:rPr>
                <w:b/>
                <w:color w:val="174C4F"/>
              </w:rPr>
              <w:t>GATHER</w:t>
            </w:r>
            <w:r>
              <w:rPr>
                <w:b/>
                <w:color w:val="174C4F"/>
              </w:rPr>
              <w:br/>
            </w:r>
            <w:r>
              <w:t>Photo ID • proof of address/residency • child age/identity documents if required • contact information • wish list</w:t>
            </w:r>
          </w:p>
        </w:tc>
        <w:tc>
          <w:tcPr>
            <w:tcW w:w="5256" w:type="dxa"/>
            <w:shd w:val="clear" w:color="auto" w:fill="F4F7F6"/>
            <w:tcMar>
              <w:top w:w="180" w:type="dxa"/>
              <w:left w:w="200" w:type="dxa"/>
              <w:bottom w:w="180" w:type="dxa"/>
              <w:right w:w="200" w:type="dxa"/>
            </w:tcMar>
          </w:tcPr>
          <w:p w14:paraId="5DD0470A" w14:textId="77777777" w:rsidR="005E5FD9" w:rsidRDefault="00000000">
            <w:r>
              <w:rPr>
                <w:b/>
                <w:color w:val="174C4F"/>
              </w:rPr>
              <w:t>CONFIRM</w:t>
            </w:r>
            <w:r>
              <w:rPr>
                <w:b/>
                <w:color w:val="174C4F"/>
              </w:rPr>
              <w:br/>
            </w:r>
            <w:r>
              <w:t>2026 application window • geographic eligibility • age limits • pickup/distribution date • whether receiving help elsewhere affects eligibility</w:t>
            </w:r>
          </w:p>
        </w:tc>
      </w:tr>
    </w:tbl>
    <w:p w14:paraId="3656B9AB" w14:textId="77777777" w:rsidR="005E5FD9" w:rsidRDefault="005E5FD9"/>
    <w:p w14:paraId="63074A23" w14:textId="77777777" w:rsidR="005E5FD9" w:rsidRDefault="00000000">
      <w:pPr>
        <w:pStyle w:val="Heading2"/>
      </w:pPr>
      <w:r>
        <w:t>A note for families</w:t>
      </w:r>
    </w:p>
    <w:p w14:paraId="023CB48A" w14:textId="77777777" w:rsidR="005E5FD9" w:rsidRDefault="00000000">
      <w:r>
        <w:t xml:space="preserve">Programs can fill quickly, requirements can change, and </w:t>
      </w:r>
      <w:proofErr w:type="gramStart"/>
      <w:r>
        <w:t>submitting an application</w:t>
      </w:r>
      <w:proofErr w:type="gramEnd"/>
      <w:r>
        <w:t xml:space="preserve"> or letter does not always guarantee assistance. Applying early and keeping backup options is recommended. If a program asks for sensitive personal information, verify that you are using the organization’s official contact or website before submitting it.</w:t>
      </w:r>
    </w:p>
    <w:sectPr w:rsidR="005E5FD9" w:rsidSect="00034616">
      <w:footerReference w:type="default" r:id="rId29"/>
      <w:pgSz w:w="12240" w:h="15840"/>
      <w:pgMar w:top="792" w:right="864" w:bottom="792"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4B54B" w14:textId="77777777" w:rsidR="005B08DE" w:rsidRDefault="005B08DE">
      <w:pPr>
        <w:spacing w:after="0" w:line="240" w:lineRule="auto"/>
      </w:pPr>
      <w:r>
        <w:separator/>
      </w:r>
    </w:p>
  </w:endnote>
  <w:endnote w:type="continuationSeparator" w:id="0">
    <w:p w14:paraId="37CA7BA1" w14:textId="77777777" w:rsidR="005B08DE" w:rsidRDefault="005B0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D9E49" w14:textId="77777777" w:rsidR="005E5FD9" w:rsidRDefault="00000000">
    <w:pPr>
      <w:pStyle w:val="Footer"/>
      <w:jc w:val="center"/>
    </w:pPr>
    <w:r>
      <w:rPr>
        <w:color w:val="697378"/>
        <w:sz w:val="16"/>
      </w:rPr>
      <w:t>2026 Holiday Help • Western Massachusetts • Prepared September 30,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D6CA3" w14:textId="77777777" w:rsidR="005B08DE" w:rsidRDefault="005B08DE">
      <w:pPr>
        <w:spacing w:after="0" w:line="240" w:lineRule="auto"/>
      </w:pPr>
      <w:r>
        <w:separator/>
      </w:r>
    </w:p>
  </w:footnote>
  <w:footnote w:type="continuationSeparator" w:id="0">
    <w:p w14:paraId="3618724C" w14:textId="77777777" w:rsidR="005B08DE" w:rsidRDefault="005B08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21464624">
    <w:abstractNumId w:val="8"/>
  </w:num>
  <w:num w:numId="2" w16cid:durableId="96950385">
    <w:abstractNumId w:val="6"/>
  </w:num>
  <w:num w:numId="3" w16cid:durableId="1974943452">
    <w:abstractNumId w:val="5"/>
  </w:num>
  <w:num w:numId="4" w16cid:durableId="1594362198">
    <w:abstractNumId w:val="4"/>
  </w:num>
  <w:num w:numId="5" w16cid:durableId="1478230026">
    <w:abstractNumId w:val="7"/>
  </w:num>
  <w:num w:numId="6" w16cid:durableId="953291417">
    <w:abstractNumId w:val="3"/>
  </w:num>
  <w:num w:numId="7" w16cid:durableId="1283880638">
    <w:abstractNumId w:val="2"/>
  </w:num>
  <w:num w:numId="8" w16cid:durableId="1750497080">
    <w:abstractNumId w:val="1"/>
  </w:num>
  <w:num w:numId="9" w16cid:durableId="1680041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7203"/>
    <w:rsid w:val="0015074B"/>
    <w:rsid w:val="001F232D"/>
    <w:rsid w:val="0029639D"/>
    <w:rsid w:val="00326F90"/>
    <w:rsid w:val="00353ED6"/>
    <w:rsid w:val="005B08DE"/>
    <w:rsid w:val="005E5FD9"/>
    <w:rsid w:val="006171B4"/>
    <w:rsid w:val="00720CFF"/>
    <w:rsid w:val="008B1E7A"/>
    <w:rsid w:val="00AA1D8D"/>
    <w:rsid w:val="00B47730"/>
    <w:rsid w:val="00CB0664"/>
    <w:rsid w:val="00E451F8"/>
    <w:rsid w:val="00E73A61"/>
    <w:rsid w:val="00FC693F"/>
    <w:rsid w:val="6A321C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FCC7C3EF-A186-4768-A3F7-E82E3EF03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ptos" w:hAnsi="Aptos"/>
      <w:color w:val="374146"/>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4C4F"/>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B5472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4C4F"/>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451F8"/>
    <w:rPr>
      <w:color w:val="0000FF" w:themeColor="hyperlink"/>
      <w:u w:val="single"/>
    </w:rPr>
  </w:style>
  <w:style w:type="character" w:styleId="UnresolvedMention">
    <w:name w:val="Unresolved Mention"/>
    <w:basedOn w:val="DefaultParagraphFont"/>
    <w:uiPriority w:val="99"/>
    <w:semiHidden/>
    <w:unhideWhenUsed/>
    <w:rsid w:val="00E451F8"/>
    <w:rPr>
      <w:color w:val="605E5C"/>
      <w:shd w:val="clear" w:color="auto" w:fill="E1DFDD"/>
    </w:rPr>
  </w:style>
  <w:style w:type="character" w:styleId="FollowedHyperlink">
    <w:name w:val="FollowedHyperlink"/>
    <w:basedOn w:val="DefaultParagraphFont"/>
    <w:uiPriority w:val="99"/>
    <w:semiHidden/>
    <w:unhideWhenUsed/>
    <w:rsid w:val="00E451F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st.nxt.blackbaud.com/adaptive-donor-form?formId=4dc69d48-018f-4ffd-90b8-219241da3f0f&amp;envid=p-qC5QVxoZGESh_baA7oqcXQ&amp;zone=usa" TargetMode="External"/><Relationship Id="rId13" Type="http://schemas.openxmlformats.org/officeDocument/2006/relationships/hyperlink" Target="https://www.facebook.com/GivingBackTogether" TargetMode="External"/><Relationship Id="rId18" Type="http://schemas.openxmlformats.org/officeDocument/2006/relationships/hyperlink" Target="https://www.saangeltree.org/" TargetMode="External"/><Relationship Id="rId26" Type="http://schemas.openxmlformats.org/officeDocument/2006/relationships/hyperlink" Target="https://beanelf.org/seeking-gifts/" TargetMode="External"/><Relationship Id="rId3" Type="http://schemas.openxmlformats.org/officeDocument/2006/relationships/styles" Target="styles.xml"/><Relationship Id="rId21" Type="http://schemas.openxmlformats.org/officeDocument/2006/relationships/hyperlink" Target="https://www.toysfortots.org/support-us/" TargetMode="External"/><Relationship Id="rId7" Type="http://schemas.openxmlformats.org/officeDocument/2006/relationships/endnotes" Target="endnotes.xml"/><Relationship Id="rId12" Type="http://schemas.openxmlformats.org/officeDocument/2006/relationships/hyperlink" Target="mailto:givingbkingreenfield@yahoo.com" TargetMode="External"/><Relationship Id="rId17" Type="http://schemas.openxmlformats.org/officeDocument/2006/relationships/hyperlink" Target="http://www.saangeltree.org" TargetMode="External"/><Relationship Id="rId25" Type="http://schemas.openxmlformats.org/officeDocument/2006/relationships/hyperlink" Target="https://beanelf.org/" TargetMode="External"/><Relationship Id="rId2" Type="http://schemas.openxmlformats.org/officeDocument/2006/relationships/numbering" Target="numbering.xml"/><Relationship Id="rId16" Type="http://schemas.openxmlformats.org/officeDocument/2006/relationships/hyperlink" Target="https://ccawmass.org/" TargetMode="External"/><Relationship Id="rId20" Type="http://schemas.openxmlformats.org/officeDocument/2006/relationships/hyperlink" Target="https://www.salvationarmyusa.org/location-finder/"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nktr.ee/givingbacktogether" TargetMode="External"/><Relationship Id="rId24" Type="http://schemas.openxmlformats.org/officeDocument/2006/relationships/hyperlink" Target="https://www.uspsoperationsanta.com/" TargetMode="External"/><Relationship Id="rId5" Type="http://schemas.openxmlformats.org/officeDocument/2006/relationships/webSettings" Target="webSettings.xml"/><Relationship Id="rId15" Type="http://schemas.openxmlformats.org/officeDocument/2006/relationships/hyperlink" Target="mailto:catholiccharities@diospringfield.org" TargetMode="External"/><Relationship Id="rId23" Type="http://schemas.openxmlformats.org/officeDocument/2006/relationships/hyperlink" Target="https://www.uspsoperationsanta.com/" TargetMode="External"/><Relationship Id="rId28" Type="http://schemas.openxmlformats.org/officeDocument/2006/relationships/hyperlink" Target="https://www.reddit.com/r/SantasLittleHelpers/wiki/posting/" TargetMode="External"/><Relationship Id="rId10" Type="http://schemas.openxmlformats.org/officeDocument/2006/relationships/hyperlink" Target="https://toyfund.gazettenet.com/" TargetMode="External"/><Relationship Id="rId19" Type="http://schemas.openxmlformats.org/officeDocument/2006/relationships/hyperlink" Target="https://easternusa.salvationarmy.org/massachusetts/toy-for-joy/"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hchcweb.org/hilltown-holiday-help/" TargetMode="External"/><Relationship Id="rId14" Type="http://schemas.openxmlformats.org/officeDocument/2006/relationships/hyperlink" Target="https://amzn.to/3gwZdDz" TargetMode="External"/><Relationship Id="rId22" Type="http://schemas.openxmlformats.org/officeDocument/2006/relationships/hyperlink" Target="https://www.toysfortots.org/request-a-toy/%20" TargetMode="External"/><Relationship Id="rId27" Type="http://schemas.openxmlformats.org/officeDocument/2006/relationships/hyperlink" Target="https://www.needhelppayingbills.com/html/lions_club_free_christmas_toy_programs.html"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5</Pages>
  <Words>1657</Words>
  <Characters>9086</Characters>
  <Application>Microsoft Office Word</Application>
  <DocSecurity>0</DocSecurity>
  <Lines>162</Lines>
  <Paragraphs>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Kellogg</dc:creator>
  <cp:keywords/>
  <dc:description>generated by python-docx</dc:description>
  <cp:lastModifiedBy>Christine Kellogg</cp:lastModifiedBy>
  <cp:revision>4</cp:revision>
  <dcterms:created xsi:type="dcterms:W3CDTF">2026-09-30T17:36:00Z</dcterms:created>
  <dcterms:modified xsi:type="dcterms:W3CDTF">2026-09-30T19:28:00Z</dcterms:modified>
  <cp:category/>
</cp:coreProperties>
</file>